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8B" w:rsidRDefault="006D4B8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D4B8B" w:rsidRDefault="006D4B8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D4B8B">
        <w:tc>
          <w:tcPr>
            <w:tcW w:w="4677" w:type="dxa"/>
            <w:tcMar>
              <w:top w:w="0" w:type="dxa"/>
              <w:left w:w="0" w:type="dxa"/>
              <w:bottom w:w="0" w:type="dxa"/>
              <w:right w:w="0" w:type="dxa"/>
            </w:tcMar>
          </w:tcPr>
          <w:p w:rsidR="006D4B8B" w:rsidRDefault="006D4B8B">
            <w:pPr>
              <w:widowControl w:val="0"/>
              <w:autoSpaceDE w:val="0"/>
              <w:autoSpaceDN w:val="0"/>
              <w:adjustRightInd w:val="0"/>
              <w:spacing w:after="0" w:line="240" w:lineRule="auto"/>
              <w:rPr>
                <w:rFonts w:ascii="Calibri" w:hAnsi="Calibri" w:cs="Calibri"/>
              </w:rPr>
            </w:pPr>
            <w:r>
              <w:rPr>
                <w:rFonts w:ascii="Calibri" w:hAnsi="Calibri" w:cs="Calibri"/>
              </w:rPr>
              <w:t>26 ноября 2001 года</w:t>
            </w:r>
          </w:p>
        </w:tc>
        <w:tc>
          <w:tcPr>
            <w:tcW w:w="4677" w:type="dxa"/>
            <w:tcMar>
              <w:top w:w="0" w:type="dxa"/>
              <w:left w:w="0" w:type="dxa"/>
              <w:bottom w:w="0" w:type="dxa"/>
              <w:right w:w="0" w:type="dxa"/>
            </w:tcMar>
          </w:tcPr>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N 146-ФЗ</w:t>
            </w:r>
          </w:p>
        </w:tc>
      </w:tr>
    </w:tbl>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jc w:val="center"/>
        <w:rPr>
          <w:rFonts w:ascii="Calibri" w:hAnsi="Calibri" w:cs="Calibri"/>
        </w:rPr>
      </w:pPr>
    </w:p>
    <w:p w:rsidR="006D4B8B" w:rsidRDefault="006D4B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ГРАЖДАНСКИЙ КОДЕКС РОССИЙСКОЙ ФЕДЕРАЦИИ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1 ноября 2001 года</w:t>
      </w:r>
    </w:p>
    <w:p w:rsidR="006D4B8B" w:rsidRDefault="006D4B8B">
      <w:pPr>
        <w:widowControl w:val="0"/>
        <w:autoSpaceDE w:val="0"/>
        <w:autoSpaceDN w:val="0"/>
        <w:adjustRightInd w:val="0"/>
        <w:spacing w:after="0" w:line="240" w:lineRule="auto"/>
        <w:jc w:val="right"/>
        <w:rPr>
          <w:rFonts w:ascii="Calibri" w:hAnsi="Calibri" w:cs="Calibri"/>
        </w:rPr>
      </w:pPr>
    </w:p>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14 ноября 2001 года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ЧАСТЬ ТРЕТЬЯ</w:t>
      </w:r>
    </w:p>
    <w:p w:rsidR="006D4B8B" w:rsidRDefault="006D4B8B">
      <w:pPr>
        <w:widowControl w:val="0"/>
        <w:autoSpaceDE w:val="0"/>
        <w:autoSpaceDN w:val="0"/>
        <w:adjustRightInd w:val="0"/>
        <w:spacing w:after="0" w:line="240" w:lineRule="auto"/>
        <w:jc w:val="center"/>
        <w:rPr>
          <w:rFonts w:ascii="Calibri" w:hAnsi="Calibri" w:cs="Calibri"/>
        </w:rPr>
      </w:pPr>
    </w:p>
    <w:p w:rsidR="006D4B8B" w:rsidRDefault="006D4B8B">
      <w:pPr>
        <w:widowControl w:val="0"/>
        <w:autoSpaceDE w:val="0"/>
        <w:autoSpaceDN w:val="0"/>
        <w:adjustRightInd w:val="0"/>
        <w:spacing w:after="0" w:line="240" w:lineRule="auto"/>
        <w:jc w:val="center"/>
        <w:rPr>
          <w:rFonts w:ascii="Calibri" w:hAnsi="Calibri" w:cs="Calibri"/>
        </w:rPr>
      </w:pPr>
      <w:hyperlink r:id="rId6" w:history="1">
        <w:r>
          <w:rPr>
            <w:rFonts w:ascii="Calibri" w:hAnsi="Calibri" w:cs="Calibri"/>
            <w:color w:val="0000FF"/>
          </w:rPr>
          <w:t>Часть первая</w:t>
        </w:r>
      </w:hyperlink>
      <w:r>
        <w:rPr>
          <w:rFonts w:ascii="Calibri" w:hAnsi="Calibri" w:cs="Calibri"/>
        </w:rPr>
        <w:t xml:space="preserve">, </w:t>
      </w:r>
      <w:hyperlink r:id="rId7" w:history="1">
        <w:r>
          <w:rPr>
            <w:rFonts w:ascii="Calibri" w:hAnsi="Calibri" w:cs="Calibri"/>
            <w:color w:val="0000FF"/>
          </w:rPr>
          <w:t>часть вторая</w:t>
        </w:r>
      </w:hyperlink>
      <w:r>
        <w:rPr>
          <w:rFonts w:ascii="Calibri" w:hAnsi="Calibri" w:cs="Calibri"/>
        </w:rPr>
        <w:t xml:space="preserve"> и </w:t>
      </w:r>
      <w:hyperlink r:id="rId8" w:history="1">
        <w:r>
          <w:rPr>
            <w:rFonts w:ascii="Calibri" w:hAnsi="Calibri" w:cs="Calibri"/>
            <w:color w:val="0000FF"/>
          </w:rPr>
          <w:t>часть четвертая</w:t>
        </w:r>
      </w:hyperlink>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 введены в информационный банк</w:t>
      </w:r>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отдельными документами</w:t>
      </w:r>
    </w:p>
    <w:p w:rsidR="006D4B8B" w:rsidRDefault="006D4B8B">
      <w:pPr>
        <w:widowControl w:val="0"/>
        <w:autoSpaceDE w:val="0"/>
        <w:autoSpaceDN w:val="0"/>
        <w:adjustRightInd w:val="0"/>
        <w:spacing w:after="0" w:line="240" w:lineRule="auto"/>
        <w:jc w:val="center"/>
        <w:rPr>
          <w:rFonts w:ascii="Calibri" w:hAnsi="Calibri" w:cs="Calibri"/>
        </w:rPr>
      </w:pPr>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02.12.2004 </w:t>
      </w:r>
      <w:hyperlink r:id="rId9" w:history="1">
        <w:r>
          <w:rPr>
            <w:rFonts w:ascii="Calibri" w:hAnsi="Calibri" w:cs="Calibri"/>
            <w:color w:val="0000FF"/>
          </w:rPr>
          <w:t>N 156-ФЗ</w:t>
        </w:r>
      </w:hyperlink>
      <w:r>
        <w:rPr>
          <w:rFonts w:ascii="Calibri" w:hAnsi="Calibri" w:cs="Calibri"/>
        </w:rPr>
        <w:t xml:space="preserve">, от 03.06.2006 </w:t>
      </w:r>
      <w:hyperlink r:id="rId10" w:history="1">
        <w:r>
          <w:rPr>
            <w:rFonts w:ascii="Calibri" w:hAnsi="Calibri" w:cs="Calibri"/>
            <w:color w:val="0000FF"/>
          </w:rPr>
          <w:t>N 73-ФЗ</w:t>
        </w:r>
      </w:hyperlink>
      <w:r>
        <w:rPr>
          <w:rFonts w:ascii="Calibri" w:hAnsi="Calibri" w:cs="Calibri"/>
        </w:rPr>
        <w:t>,</w:t>
      </w:r>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11" w:history="1">
        <w:r>
          <w:rPr>
            <w:rFonts w:ascii="Calibri" w:hAnsi="Calibri" w:cs="Calibri"/>
            <w:color w:val="0000FF"/>
          </w:rPr>
          <w:t>N 231-ФЗ</w:t>
        </w:r>
      </w:hyperlink>
      <w:r>
        <w:rPr>
          <w:rFonts w:ascii="Calibri" w:hAnsi="Calibri" w:cs="Calibri"/>
        </w:rPr>
        <w:t xml:space="preserve">, от 29.12.2006 </w:t>
      </w:r>
      <w:hyperlink r:id="rId12" w:history="1">
        <w:r>
          <w:rPr>
            <w:rFonts w:ascii="Calibri" w:hAnsi="Calibri" w:cs="Calibri"/>
            <w:color w:val="0000FF"/>
          </w:rPr>
          <w:t>N 258-ФЗ</w:t>
        </w:r>
      </w:hyperlink>
      <w:r>
        <w:rPr>
          <w:rFonts w:ascii="Calibri" w:hAnsi="Calibri" w:cs="Calibri"/>
        </w:rPr>
        <w:t xml:space="preserve">, от 29.11.2007 </w:t>
      </w:r>
      <w:hyperlink r:id="rId13" w:history="1">
        <w:r>
          <w:rPr>
            <w:rFonts w:ascii="Calibri" w:hAnsi="Calibri" w:cs="Calibri"/>
            <w:color w:val="0000FF"/>
          </w:rPr>
          <w:t>N 281-ФЗ</w:t>
        </w:r>
      </w:hyperlink>
      <w:r>
        <w:rPr>
          <w:rFonts w:ascii="Calibri" w:hAnsi="Calibri" w:cs="Calibri"/>
        </w:rPr>
        <w:t>,</w:t>
      </w:r>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29.04.2008 </w:t>
      </w:r>
      <w:hyperlink r:id="rId14" w:history="1">
        <w:r>
          <w:rPr>
            <w:rFonts w:ascii="Calibri" w:hAnsi="Calibri" w:cs="Calibri"/>
            <w:color w:val="0000FF"/>
          </w:rPr>
          <w:t>N 54-ФЗ</w:t>
        </w:r>
      </w:hyperlink>
      <w:r>
        <w:rPr>
          <w:rFonts w:ascii="Calibri" w:hAnsi="Calibri" w:cs="Calibri"/>
        </w:rPr>
        <w:t xml:space="preserve">, от 30.06.2008 </w:t>
      </w:r>
      <w:hyperlink r:id="rId15" w:history="1">
        <w:r>
          <w:rPr>
            <w:rFonts w:ascii="Calibri" w:hAnsi="Calibri" w:cs="Calibri"/>
            <w:color w:val="0000FF"/>
          </w:rPr>
          <w:t>N 105-ФЗ</w:t>
        </w:r>
      </w:hyperlink>
      <w:r>
        <w:rPr>
          <w:rFonts w:ascii="Calibri" w:hAnsi="Calibri" w:cs="Calibri"/>
        </w:rPr>
        <w:t xml:space="preserve">, от 05.06.2012 </w:t>
      </w:r>
      <w:hyperlink r:id="rId16" w:history="1">
        <w:r>
          <w:rPr>
            <w:rFonts w:ascii="Calibri" w:hAnsi="Calibri" w:cs="Calibri"/>
            <w:color w:val="0000FF"/>
          </w:rPr>
          <w:t>N 51-ФЗ</w:t>
        </w:r>
      </w:hyperlink>
      <w:r>
        <w:rPr>
          <w:rFonts w:ascii="Calibri" w:hAnsi="Calibri" w:cs="Calibri"/>
        </w:rPr>
        <w:t>,</w:t>
      </w:r>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02.10.2012 </w:t>
      </w:r>
      <w:hyperlink r:id="rId17" w:history="1">
        <w:r>
          <w:rPr>
            <w:rFonts w:ascii="Calibri" w:hAnsi="Calibri" w:cs="Calibri"/>
            <w:color w:val="0000FF"/>
          </w:rPr>
          <w:t>N 166-ФЗ</w:t>
        </w:r>
      </w:hyperlink>
      <w:r>
        <w:rPr>
          <w:rFonts w:ascii="Calibri" w:hAnsi="Calibri" w:cs="Calibri"/>
        </w:rPr>
        <w:t xml:space="preserve">, от 07.05.2013 </w:t>
      </w:r>
      <w:hyperlink r:id="rId18" w:history="1">
        <w:r>
          <w:rPr>
            <w:rFonts w:ascii="Calibri" w:hAnsi="Calibri" w:cs="Calibri"/>
            <w:color w:val="0000FF"/>
          </w:rPr>
          <w:t>N 100-ФЗ</w:t>
        </w:r>
      </w:hyperlink>
      <w:r>
        <w:rPr>
          <w:rFonts w:ascii="Calibri" w:hAnsi="Calibri" w:cs="Calibri"/>
        </w:rPr>
        <w:t xml:space="preserve">, от 23.07.2013 </w:t>
      </w:r>
      <w:hyperlink r:id="rId19" w:history="1">
        <w:r>
          <w:rPr>
            <w:rFonts w:ascii="Calibri" w:hAnsi="Calibri" w:cs="Calibri"/>
            <w:color w:val="0000FF"/>
          </w:rPr>
          <w:t>N 223-ФЗ</w:t>
        </w:r>
      </w:hyperlink>
      <w:r>
        <w:rPr>
          <w:rFonts w:ascii="Calibri" w:hAnsi="Calibri" w:cs="Calibri"/>
        </w:rPr>
        <w:t>,</w:t>
      </w:r>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20" w:history="1">
        <w:r>
          <w:rPr>
            <w:rFonts w:ascii="Calibri" w:hAnsi="Calibri" w:cs="Calibri"/>
            <w:color w:val="0000FF"/>
          </w:rPr>
          <w:t>N 260-ФЗ</w:t>
        </w:r>
      </w:hyperlink>
      <w:r>
        <w:rPr>
          <w:rFonts w:ascii="Calibri" w:hAnsi="Calibri" w:cs="Calibri"/>
        </w:rPr>
        <w:t xml:space="preserve">, от 28.12.2013 </w:t>
      </w:r>
      <w:hyperlink r:id="rId21" w:history="1">
        <w:r>
          <w:rPr>
            <w:rFonts w:ascii="Calibri" w:hAnsi="Calibri" w:cs="Calibri"/>
            <w:color w:val="0000FF"/>
          </w:rPr>
          <w:t>N 446-ФЗ</w:t>
        </w:r>
      </w:hyperlink>
      <w:r>
        <w:rPr>
          <w:rFonts w:ascii="Calibri" w:hAnsi="Calibri" w:cs="Calibri"/>
        </w:rPr>
        <w:t xml:space="preserve">, от 05.05.2014 </w:t>
      </w:r>
      <w:hyperlink r:id="rId22" w:history="1">
        <w:r>
          <w:rPr>
            <w:rFonts w:ascii="Calibri" w:hAnsi="Calibri" w:cs="Calibri"/>
            <w:color w:val="0000FF"/>
          </w:rPr>
          <w:t>N 124-ФЗ</w:t>
        </w:r>
      </w:hyperlink>
      <w:r>
        <w:rPr>
          <w:rFonts w:ascii="Calibri" w:hAnsi="Calibri" w:cs="Calibri"/>
        </w:rPr>
        <w:t>,</w:t>
      </w:r>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23"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6D4B8B" w:rsidRDefault="006D4B8B">
      <w:pPr>
        <w:widowControl w:val="0"/>
        <w:autoSpaceDE w:val="0"/>
        <w:autoSpaceDN w:val="0"/>
        <w:adjustRightInd w:val="0"/>
        <w:spacing w:after="0" w:line="240" w:lineRule="auto"/>
        <w:jc w:val="center"/>
        <w:rPr>
          <w:rFonts w:ascii="Calibri" w:hAnsi="Calibri" w:cs="Calibri"/>
        </w:rPr>
      </w:pPr>
      <w:r>
        <w:rPr>
          <w:rFonts w:ascii="Calibri" w:hAnsi="Calibri" w:cs="Calibri"/>
        </w:rPr>
        <w:t>от 23.12.2013 N 29-П)</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гражданским правоотношениям, возникшим до введения в действие части третьей Гражданского кодекса РФ, раздел V "Наследственное право" применяется к тем правам и обязанностям, которые возникнут после введения ее в действие (Федеральный </w:t>
      </w:r>
      <w:hyperlink r:id="rId24" w:history="1">
        <w:r>
          <w:rPr>
            <w:rFonts w:ascii="Calibri" w:hAnsi="Calibri" w:cs="Calibri"/>
            <w:color w:val="0000FF"/>
          </w:rPr>
          <w:t>закон</w:t>
        </w:r>
      </w:hyperlink>
      <w:r>
        <w:rPr>
          <w:rFonts w:ascii="Calibri" w:hAnsi="Calibri" w:cs="Calibri"/>
        </w:rPr>
        <w:t xml:space="preserve"> от 26.11.2001 N 147-ФЗ).</w:t>
      </w: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jc w:val="center"/>
        <w:outlineLvl w:val="0"/>
        <w:rPr>
          <w:rFonts w:ascii="Calibri" w:hAnsi="Calibri" w:cs="Calibri"/>
          <w:b/>
          <w:bCs/>
        </w:rPr>
      </w:pPr>
      <w:bookmarkStart w:id="0" w:name="Par33"/>
      <w:bookmarkEnd w:id="0"/>
      <w:r>
        <w:rPr>
          <w:rFonts w:ascii="Calibri" w:hAnsi="Calibri" w:cs="Calibri"/>
          <w:b/>
          <w:bCs/>
        </w:rPr>
        <w:t>Раздел V. НАСЛЕДСТВЕННОЕ ПРАВО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outlineLvl w:val="1"/>
        <w:rPr>
          <w:rFonts w:ascii="Calibri" w:hAnsi="Calibri" w:cs="Calibri"/>
          <w:b/>
          <w:bCs/>
        </w:rPr>
      </w:pPr>
      <w:bookmarkStart w:id="1" w:name="Par35"/>
      <w:bookmarkEnd w:id="1"/>
      <w:r>
        <w:rPr>
          <w:rFonts w:ascii="Calibri" w:hAnsi="Calibri" w:cs="Calibri"/>
          <w:b/>
          <w:bCs/>
        </w:rPr>
        <w:t>Глава 61. ОБЩИЕ ПОЛОЖЕНИЯ О НАСЛЕДОВАНИИ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2" w:name="Par37"/>
      <w:bookmarkEnd w:id="2"/>
      <w:r>
        <w:rPr>
          <w:rFonts w:ascii="Calibri" w:hAnsi="Calibri" w:cs="Calibri"/>
        </w:rPr>
        <w:t>Статья 1110. Наследование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наследовании имущество умершего (наследство, наследственное имущество) переходит к </w:t>
      </w:r>
      <w:hyperlink w:anchor="Par67" w:history="1">
        <w:r>
          <w:rPr>
            <w:rFonts w:ascii="Calibri" w:hAnsi="Calibri" w:cs="Calibri"/>
            <w:color w:val="0000FF"/>
          </w:rPr>
          <w:t>другим лицам</w:t>
        </w:r>
      </w:hyperlink>
      <w:r>
        <w:rPr>
          <w:rFonts w:ascii="Calibri" w:hAnsi="Calibri" w:cs="Calibri"/>
        </w:rPr>
        <w:t xml:space="preserve">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Наследование регулируется настоящим Кодексом и другими законами, а в случаях, предусмотренных законом, иными правовыми актами.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3" w:name="Par42"/>
      <w:bookmarkEnd w:id="3"/>
      <w:r>
        <w:rPr>
          <w:rFonts w:ascii="Calibri" w:hAnsi="Calibri" w:cs="Calibri"/>
        </w:rPr>
        <w:t>Статья 1111. Основания наследования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Наследование осуществляется по завещанию и по закону.</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Наследование по </w:t>
      </w:r>
      <w:hyperlink w:anchor="Par276" w:history="1">
        <w:r>
          <w:rPr>
            <w:rFonts w:ascii="Calibri" w:hAnsi="Calibri" w:cs="Calibri"/>
            <w:color w:val="0000FF"/>
          </w:rPr>
          <w:t>закону</w:t>
        </w:r>
      </w:hyperlink>
      <w:r>
        <w:rPr>
          <w:rFonts w:ascii="Calibri" w:hAnsi="Calibri" w:cs="Calibri"/>
        </w:rPr>
        <w:t xml:space="preserve"> имеет место, когда и поскольку оно не изменено завещанием, а </w:t>
      </w:r>
      <w:r>
        <w:rPr>
          <w:rFonts w:ascii="Calibri" w:hAnsi="Calibri" w:cs="Calibri"/>
        </w:rPr>
        <w:lastRenderedPageBreak/>
        <w:t>также в иных случаях, установленных настоящим Кодексом.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4" w:name="Par47"/>
      <w:bookmarkEnd w:id="4"/>
      <w:r>
        <w:rPr>
          <w:rFonts w:ascii="Calibri" w:hAnsi="Calibri" w:cs="Calibri"/>
        </w:rPr>
        <w:t>Статья 1112. Наследство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входят в состав наследства личные неимущественные права и другие нематериальные блага.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5" w:name="Par53"/>
      <w:bookmarkEnd w:id="5"/>
      <w:r>
        <w:rPr>
          <w:rFonts w:ascii="Calibri" w:hAnsi="Calibri" w:cs="Calibri"/>
        </w:rPr>
        <w:t>Статья 1113. Открытие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6" w:name="Par57"/>
      <w:bookmarkEnd w:id="6"/>
      <w:r>
        <w:rPr>
          <w:rFonts w:ascii="Calibri" w:hAnsi="Calibri" w:cs="Calibri"/>
        </w:rPr>
        <w:t>Статья 1114. Время открытия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7" w:name="Par59"/>
      <w:bookmarkEnd w:id="7"/>
      <w:r>
        <w:rPr>
          <w:rFonts w:ascii="Calibri" w:hAnsi="Calibri" w:cs="Calibri"/>
        </w:rPr>
        <w:t xml:space="preserve">1.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25" w:history="1">
        <w:r>
          <w:rPr>
            <w:rFonts w:ascii="Calibri" w:hAnsi="Calibri" w:cs="Calibri"/>
            <w:color w:val="0000FF"/>
          </w:rPr>
          <w:t>пунктом 3 статьи 45</w:t>
        </w:r>
      </w:hyperlink>
      <w:r>
        <w:rPr>
          <w:rFonts w:ascii="Calibri" w:hAnsi="Calibri" w:cs="Calibri"/>
        </w:rPr>
        <w:t xml:space="preserve"> настоящего Кодекса днем смерти гражданина признан день его предполагаемой гибели, - день смерти, указанный в решении суда.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8" w:name="Par62"/>
      <w:bookmarkEnd w:id="8"/>
      <w:r>
        <w:rPr>
          <w:rFonts w:ascii="Calibri" w:hAnsi="Calibri" w:cs="Calibri"/>
        </w:rPr>
        <w:t>Статья 1115. Место открытия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Местом открытия наследства является последнее место жительства наследодателя </w:t>
      </w:r>
      <w:hyperlink r:id="rId26" w:history="1">
        <w:r>
          <w:rPr>
            <w:rFonts w:ascii="Calibri" w:hAnsi="Calibri" w:cs="Calibri"/>
            <w:color w:val="0000FF"/>
          </w:rPr>
          <w:t>(статья 20)</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 w:name="Par67"/>
      <w:bookmarkEnd w:id="9"/>
      <w:r>
        <w:rPr>
          <w:rFonts w:ascii="Calibri" w:hAnsi="Calibri" w:cs="Calibri"/>
        </w:rPr>
        <w:t>Статья 1116. Лица, которые могут призываться к наследованию</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наследованию по завещанию могут призываться также указанные в нем юридические лица, существующие на день открытия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ar343" w:history="1">
        <w:r>
          <w:rPr>
            <w:rFonts w:ascii="Calibri" w:hAnsi="Calibri" w:cs="Calibri"/>
            <w:color w:val="0000FF"/>
          </w:rPr>
          <w:t>статьей 1151</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29.11.2007 N 281-ФЗ)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0" w:name="Par74"/>
      <w:bookmarkEnd w:id="10"/>
      <w:r>
        <w:rPr>
          <w:rFonts w:ascii="Calibri" w:hAnsi="Calibri" w:cs="Calibri"/>
        </w:rPr>
        <w:t>Статья 1117. Недостойные наследники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1" w:name="Par76"/>
      <w:bookmarkEnd w:id="11"/>
      <w:r>
        <w:rPr>
          <w:rFonts w:ascii="Calibri" w:hAnsi="Calibri" w:cs="Calibri"/>
        </w:rPr>
        <w:t>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наследуют по закону родители после детей, в отношении которых родители были в судебном порядке </w:t>
      </w:r>
      <w:hyperlink r:id="rId28" w:history="1">
        <w:r>
          <w:rPr>
            <w:rFonts w:ascii="Calibri" w:hAnsi="Calibri" w:cs="Calibri"/>
            <w:color w:val="0000FF"/>
          </w:rPr>
          <w:t>лишены родительских прав</w:t>
        </w:r>
      </w:hyperlink>
      <w:r>
        <w:rPr>
          <w:rFonts w:ascii="Calibri" w:hAnsi="Calibri" w:cs="Calibri"/>
        </w:rPr>
        <w:t xml:space="preserve"> и не </w:t>
      </w:r>
      <w:hyperlink r:id="rId29" w:history="1">
        <w:r>
          <w:rPr>
            <w:rFonts w:ascii="Calibri" w:hAnsi="Calibri" w:cs="Calibri"/>
            <w:color w:val="0000FF"/>
          </w:rPr>
          <w:t>восстановлены в этих правах</w:t>
        </w:r>
      </w:hyperlink>
      <w:r>
        <w:rPr>
          <w:rFonts w:ascii="Calibri" w:hAnsi="Calibri" w:cs="Calibri"/>
        </w:rPr>
        <w:t xml:space="preserve"> ко дню открытия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требованию заинтересованного лица суд отстраняет от наследования по закону граждан, злостно уклонявшихся от выполнения лежавших на них в силу </w:t>
      </w:r>
      <w:hyperlink r:id="rId30" w:history="1">
        <w:r>
          <w:rPr>
            <w:rFonts w:ascii="Calibri" w:hAnsi="Calibri" w:cs="Calibri"/>
            <w:color w:val="0000FF"/>
          </w:rPr>
          <w:t>закона</w:t>
        </w:r>
      </w:hyperlink>
      <w:r>
        <w:rPr>
          <w:rFonts w:ascii="Calibri" w:hAnsi="Calibri" w:cs="Calibri"/>
        </w:rPr>
        <w:t xml:space="preserve"> обязанностей по содержанию наследодателя.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31" w:history="1">
        <w:r>
          <w:rPr>
            <w:rFonts w:ascii="Calibri" w:hAnsi="Calibri" w:cs="Calibri"/>
            <w:color w:val="0000FF"/>
          </w:rPr>
          <w:t>главы 60</w:t>
        </w:r>
      </w:hyperlink>
      <w:r>
        <w:rPr>
          <w:rFonts w:ascii="Calibri" w:hAnsi="Calibri" w:cs="Calibri"/>
        </w:rPr>
        <w:t xml:space="preserve"> настоящего Кодекса все имущество, неосновательно полученное им из состава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распространяются на наследников, имеющих право на обязательную долю в наследстве.</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2" w:name="Par81"/>
      <w:bookmarkEnd w:id="12"/>
      <w:r>
        <w:rPr>
          <w:rFonts w:ascii="Calibri" w:hAnsi="Calibri" w:cs="Calibri"/>
        </w:rPr>
        <w:t xml:space="preserve">5. Правила настоящей статьи соответственно применяются к завещательному отказу </w:t>
      </w:r>
      <w:hyperlink w:anchor="Par247" w:history="1">
        <w:r>
          <w:rPr>
            <w:rFonts w:ascii="Calibri" w:hAnsi="Calibri" w:cs="Calibri"/>
            <w:color w:val="0000FF"/>
          </w:rPr>
          <w:t>(статья 1137)</w:t>
        </w:r>
      </w:hyperlink>
      <w:r>
        <w:rPr>
          <w:rFonts w:ascii="Calibri" w:hAnsi="Calibri" w:cs="Calibri"/>
        </w:rP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outlineLvl w:val="1"/>
        <w:rPr>
          <w:rFonts w:ascii="Calibri" w:hAnsi="Calibri" w:cs="Calibri"/>
          <w:b/>
          <w:bCs/>
        </w:rPr>
      </w:pPr>
      <w:bookmarkStart w:id="13" w:name="Par83"/>
      <w:bookmarkEnd w:id="13"/>
      <w:r>
        <w:rPr>
          <w:rFonts w:ascii="Calibri" w:hAnsi="Calibri" w:cs="Calibri"/>
          <w:b/>
          <w:bCs/>
        </w:rPr>
        <w:t>Глава 62. НАСЛЕДОВАНИЕ ПО ЗАВЕЩАНИЮ</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4" w:name="Par85"/>
      <w:bookmarkEnd w:id="14"/>
      <w:r>
        <w:rPr>
          <w:rFonts w:ascii="Calibri" w:hAnsi="Calibri" w:cs="Calibri"/>
        </w:rPr>
        <w:t>Статья 1118. Общие положения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Распорядиться имуществом на случай смерти можно только путем совершения завещания.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Завещание может быть совершено гражданином, обладающим в момент его совершения дееспособностью в полном объеме.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Завещание должно быть совершено лично. Совершение завещания через представителя не допускается.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завещании могут содержаться распоряжения только одного гражданина. Совершение завещания двумя или более гражданами не допускается.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Завещание является односторонней сделкой, которая создает права и обязанности после открытия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5" w:name="Par93"/>
      <w:bookmarkEnd w:id="15"/>
      <w:r>
        <w:rPr>
          <w:rFonts w:ascii="Calibri" w:hAnsi="Calibri" w:cs="Calibri"/>
        </w:rPr>
        <w:t>Статья 1119. Свобода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6" w:name="Par95"/>
      <w:bookmarkEnd w:id="16"/>
      <w:r>
        <w:rPr>
          <w:rFonts w:ascii="Calibri" w:hAnsi="Calibri" w:cs="Calibri"/>
        </w:rPr>
        <w:t xml:space="preserve">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ar192" w:history="1">
        <w:r>
          <w:rPr>
            <w:rFonts w:ascii="Calibri" w:hAnsi="Calibri" w:cs="Calibri"/>
            <w:color w:val="0000FF"/>
          </w:rPr>
          <w:t>статьи 1130</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18.12.2006 N 231-ФЗ)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Свобода завещания ограничивается правилами об обязательной доле в наследстве </w:t>
      </w:r>
      <w:hyperlink w:anchor="Par332" w:history="1">
        <w:r>
          <w:rPr>
            <w:rFonts w:ascii="Calibri" w:hAnsi="Calibri" w:cs="Calibri"/>
            <w:color w:val="0000FF"/>
          </w:rPr>
          <w:t>(статья 1149)</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Завещатель не обязан сообщать кому-либо о содержании, совершении, об изменении или отмене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 w:name="Par100"/>
      <w:bookmarkEnd w:id="17"/>
      <w:r>
        <w:rPr>
          <w:rFonts w:ascii="Calibri" w:hAnsi="Calibri" w:cs="Calibri"/>
        </w:rPr>
        <w:t>Статья 1120. Право завещать любое имущество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33" w:history="1">
        <w:r>
          <w:rPr>
            <w:rFonts w:ascii="Calibri" w:hAnsi="Calibri" w:cs="Calibri"/>
            <w:color w:val="0000FF"/>
          </w:rPr>
          <w:t>будущем</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Завещатель может распорядиться своим имуществом или какой-либо его частью, составив одно или несколько завещаний.</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8" w:name="Par105"/>
      <w:bookmarkEnd w:id="18"/>
      <w:r>
        <w:rPr>
          <w:rFonts w:ascii="Calibri" w:hAnsi="Calibri" w:cs="Calibri"/>
        </w:rPr>
        <w:t>Статья 1121. Назначение и подназначение наследника в завещании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Завещатель может совершить завещание в пользу одного или нескольких лиц </w:t>
      </w:r>
      <w:hyperlink w:anchor="Par67" w:history="1">
        <w:r>
          <w:rPr>
            <w:rFonts w:ascii="Calibri" w:hAnsi="Calibri" w:cs="Calibri"/>
            <w:color w:val="0000FF"/>
          </w:rPr>
          <w:t>(статья 1116)</w:t>
        </w:r>
      </w:hyperlink>
      <w:r>
        <w:rPr>
          <w:rFonts w:ascii="Calibri" w:hAnsi="Calibri" w:cs="Calibri"/>
        </w:rPr>
        <w:t>, как входящих, так и не входящих в круг наследников по закону.</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9" w:name="Par108"/>
      <w:bookmarkEnd w:id="19"/>
      <w:r>
        <w:rPr>
          <w:rFonts w:ascii="Calibri" w:hAnsi="Calibri" w:cs="Calibri"/>
        </w:rP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20" w:name="Par110"/>
      <w:bookmarkEnd w:id="20"/>
      <w:r>
        <w:rPr>
          <w:rFonts w:ascii="Calibri" w:hAnsi="Calibri" w:cs="Calibri"/>
        </w:rPr>
        <w:t>Статья 1122. Доли наследников в завещанном имуществе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Указание в завещании на части неделимой вещи </w:t>
      </w:r>
      <w:hyperlink r:id="rId34" w:history="1">
        <w:r>
          <w:rPr>
            <w:rFonts w:ascii="Calibri" w:hAnsi="Calibri" w:cs="Calibri"/>
            <w:color w:val="0000FF"/>
          </w:rPr>
          <w:t>(статья 133)</w:t>
        </w:r>
      </w:hyperlink>
      <w:r>
        <w:rPr>
          <w:rFonts w:ascii="Calibri" w:hAnsi="Calibri" w:cs="Calibri"/>
        </w:rP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21" w:name="Par116"/>
      <w:bookmarkEnd w:id="21"/>
      <w:r>
        <w:rPr>
          <w:rFonts w:ascii="Calibri" w:hAnsi="Calibri" w:cs="Calibri"/>
        </w:rPr>
        <w:t>Статья 1123. Тайна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Нотариус, другое удостоверяющее завещание лицо, переводчик, </w:t>
      </w:r>
      <w:hyperlink w:anchor="Par226" w:history="1">
        <w:r>
          <w:rPr>
            <w:rFonts w:ascii="Calibri" w:hAnsi="Calibri" w:cs="Calibri"/>
            <w:color w:val="0000FF"/>
          </w:rPr>
          <w:t>исполнитель завещания</w:t>
        </w:r>
      </w:hyperlink>
      <w:r>
        <w:rPr>
          <w:rFonts w:ascii="Calibri" w:hAnsi="Calibri" w:cs="Calibri"/>
        </w:rPr>
        <w:t>, свидетели,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02.10.2012 N 166-ФЗ)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36" w:history="1">
        <w:r>
          <w:rPr>
            <w:rFonts w:ascii="Calibri" w:hAnsi="Calibri" w:cs="Calibri"/>
            <w:color w:val="0000FF"/>
          </w:rPr>
          <w:t>способами</w:t>
        </w:r>
      </w:hyperlink>
      <w:r>
        <w:rPr>
          <w:rFonts w:ascii="Calibri" w:hAnsi="Calibri" w:cs="Calibri"/>
        </w:rPr>
        <w:t xml:space="preserve"> защиты гражданских прав, предусмотренными настоящим Кодексом.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в единую информационную систему нотариата в порядке, установленном </w:t>
      </w:r>
      <w:hyperlink r:id="rId37" w:history="1">
        <w:r>
          <w:rPr>
            <w:rFonts w:ascii="Calibri" w:hAnsi="Calibri" w:cs="Calibri"/>
            <w:color w:val="0000FF"/>
          </w:rPr>
          <w:t>Основами законодательства</w:t>
        </w:r>
      </w:hyperlink>
      <w:r>
        <w:rPr>
          <w:rFonts w:ascii="Calibri" w:hAnsi="Calibri" w:cs="Calibri"/>
        </w:rPr>
        <w:t xml:space="preserve"> Российской Федерации о нотариате.</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8" w:history="1">
        <w:r>
          <w:rPr>
            <w:rFonts w:ascii="Calibri" w:hAnsi="Calibri" w:cs="Calibri"/>
            <w:color w:val="0000FF"/>
          </w:rPr>
          <w:t>законом</w:t>
        </w:r>
      </w:hyperlink>
      <w:r>
        <w:rPr>
          <w:rFonts w:ascii="Calibri" w:hAnsi="Calibri" w:cs="Calibri"/>
        </w:rPr>
        <w:t xml:space="preserve"> от 02.10.2012 N 166-ФЗ)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22" w:name="Par124"/>
      <w:bookmarkEnd w:id="22"/>
      <w:r>
        <w:rPr>
          <w:rFonts w:ascii="Calibri" w:hAnsi="Calibri" w:cs="Calibri"/>
        </w:rPr>
        <w:t>Статья 1124. Общие правила, касающиеся формы и порядка совершения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w:t>
      </w:r>
      <w:hyperlink w:anchor="Par149" w:history="1">
        <w:r>
          <w:rPr>
            <w:rFonts w:ascii="Calibri" w:hAnsi="Calibri" w:cs="Calibri"/>
            <w:color w:val="0000FF"/>
          </w:rPr>
          <w:t>пунктом 7 статьи 1125</w:t>
        </w:r>
      </w:hyperlink>
      <w:r>
        <w:rPr>
          <w:rFonts w:ascii="Calibri" w:hAnsi="Calibri" w:cs="Calibri"/>
        </w:rPr>
        <w:t xml:space="preserve">, </w:t>
      </w:r>
      <w:hyperlink w:anchor="Par159" w:history="1">
        <w:r>
          <w:rPr>
            <w:rFonts w:ascii="Calibri" w:hAnsi="Calibri" w:cs="Calibri"/>
            <w:color w:val="0000FF"/>
          </w:rPr>
          <w:t>статьей 1127</w:t>
        </w:r>
      </w:hyperlink>
      <w:r>
        <w:rPr>
          <w:rFonts w:ascii="Calibri" w:hAnsi="Calibri" w:cs="Calibri"/>
        </w:rPr>
        <w:t xml:space="preserve"> и </w:t>
      </w:r>
      <w:hyperlink w:anchor="Par181" w:history="1">
        <w:r>
          <w:rPr>
            <w:rFonts w:ascii="Calibri" w:hAnsi="Calibri" w:cs="Calibri"/>
            <w:color w:val="0000FF"/>
          </w:rPr>
          <w:t>пунктом 2 статьи 1128</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завещания в простой письменной форме допускается только в виде исключения в случаях, предусмотренных </w:t>
      </w:r>
      <w:hyperlink w:anchor="Par185" w:history="1">
        <w:r>
          <w:rPr>
            <w:rFonts w:ascii="Calibri" w:hAnsi="Calibri" w:cs="Calibri"/>
            <w:color w:val="0000FF"/>
          </w:rPr>
          <w:t>статьей 1129</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23" w:name="Par129"/>
      <w:bookmarkEnd w:id="23"/>
      <w:r>
        <w:rPr>
          <w:rFonts w:ascii="Calibri" w:hAnsi="Calibri" w:cs="Calibri"/>
        </w:rP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нотариус или другое удостоверяющее завещание лицо;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в пользу которого составлено завещание или сделан завещательный отказ, супруг такого лица, его дети и родители;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не обладающие дееспособностью в полном объеме;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неграмотные;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с такими физическими недостатками, которые явно не позволяют им в полной мере осознавать существо происходящего;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не владеющие в достаточной степени языком, на котором составлено завещание, за исключением случая, когда составляется </w:t>
      </w:r>
      <w:hyperlink w:anchor="Par151" w:history="1">
        <w:r>
          <w:rPr>
            <w:rFonts w:ascii="Calibri" w:hAnsi="Calibri" w:cs="Calibri"/>
            <w:color w:val="0000FF"/>
          </w:rPr>
          <w:t>закрытое завещание</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ar129" w:history="1">
        <w:r>
          <w:rPr>
            <w:rFonts w:ascii="Calibri" w:hAnsi="Calibri" w:cs="Calibri"/>
            <w:color w:val="0000FF"/>
          </w:rPr>
          <w:t>пунктом 2</w:t>
        </w:r>
      </w:hyperlink>
      <w:r>
        <w:rPr>
          <w:rFonts w:ascii="Calibri" w:hAnsi="Calibri" w:cs="Calibri"/>
        </w:rPr>
        <w:t xml:space="preserve"> настоящей статьи, может являться основанием признания завещания недействительным.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завещании должны быть указаны место и дата его удостоверения, за исключением случая, предусмотренного </w:t>
      </w:r>
      <w:hyperlink w:anchor="Par151" w:history="1">
        <w:r>
          <w:rPr>
            <w:rFonts w:ascii="Calibri" w:hAnsi="Calibri" w:cs="Calibri"/>
            <w:color w:val="0000FF"/>
          </w:rPr>
          <w:t>статьей 1126</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24" w:name="Par139"/>
      <w:bookmarkEnd w:id="24"/>
      <w:r>
        <w:rPr>
          <w:rFonts w:ascii="Calibri" w:hAnsi="Calibri" w:cs="Calibri"/>
        </w:rPr>
        <w:t>Статья 1125. Нотариально удостоверенное завещание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Завещание должно быть собственноручно подписано завещателем.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39" w:history="1">
        <w:r>
          <w:rPr>
            <w:rFonts w:ascii="Calibri" w:hAnsi="Calibri" w:cs="Calibri"/>
            <w:color w:val="0000FF"/>
          </w:rPr>
          <w:t>документом</w:t>
        </w:r>
      </w:hyperlink>
      <w:r>
        <w:rPr>
          <w:rFonts w:ascii="Calibri" w:hAnsi="Calibri" w:cs="Calibri"/>
        </w:rPr>
        <w:t>, удостоверяющим личность этого гражданина.</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25" w:name="Par145"/>
      <w:bookmarkEnd w:id="25"/>
      <w:r>
        <w:rPr>
          <w:rFonts w:ascii="Calibri" w:hAnsi="Calibri" w:cs="Calibri"/>
        </w:rPr>
        <w:t>4. При составлении и нотариальном удостоверении завещания по желанию завещателя может присутствовать свидетель.</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Нотариус обязан предупредить свидетеля, а также гражданина, подписывающего завещание вместо завещателя, о необходимости соблюдать тайну завещания </w:t>
      </w:r>
      <w:hyperlink w:anchor="Par116" w:history="1">
        <w:r>
          <w:rPr>
            <w:rFonts w:ascii="Calibri" w:hAnsi="Calibri" w:cs="Calibri"/>
            <w:color w:val="0000FF"/>
          </w:rPr>
          <w:t>(статья 1123)</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удостоверении завещания нотариус обязан разъяснить завещателю содержание </w:t>
      </w:r>
      <w:hyperlink w:anchor="Par332" w:history="1">
        <w:r>
          <w:rPr>
            <w:rFonts w:ascii="Calibri" w:hAnsi="Calibri" w:cs="Calibri"/>
            <w:color w:val="0000FF"/>
          </w:rPr>
          <w:t>статьи 1149</w:t>
        </w:r>
      </w:hyperlink>
      <w:r>
        <w:rPr>
          <w:rFonts w:ascii="Calibri" w:hAnsi="Calibri" w:cs="Calibri"/>
        </w:rPr>
        <w:t xml:space="preserve"> настоящего Кодекса и сделать об этом на завещании соответствующую надпись.</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26" w:name="Par149"/>
      <w:bookmarkEnd w:id="26"/>
      <w:r>
        <w:rPr>
          <w:rFonts w:ascii="Calibri" w:hAnsi="Calibri" w:cs="Calibri"/>
        </w:rP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ar124" w:history="1">
        <w:r>
          <w:rPr>
            <w:rFonts w:ascii="Calibri" w:hAnsi="Calibri" w:cs="Calibri"/>
            <w:color w:val="0000FF"/>
          </w:rPr>
          <w:t>форме завещания</w:t>
        </w:r>
      </w:hyperlink>
      <w:r>
        <w:rPr>
          <w:rFonts w:ascii="Calibri" w:hAnsi="Calibri" w:cs="Calibri"/>
        </w:rPr>
        <w:t xml:space="preserve">, порядке его нотариального удостоверения и </w:t>
      </w:r>
      <w:hyperlink w:anchor="Par116" w:history="1">
        <w:r>
          <w:rPr>
            <w:rFonts w:ascii="Calibri" w:hAnsi="Calibri" w:cs="Calibri"/>
            <w:color w:val="0000FF"/>
          </w:rPr>
          <w:t>тайне завещания</w:t>
        </w:r>
      </w:hyperlink>
      <w:r>
        <w:rPr>
          <w:rFonts w:ascii="Calibri" w:hAnsi="Calibri" w:cs="Calibri"/>
        </w:rPr>
        <w:t>.</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27" w:name="Par151"/>
      <w:bookmarkEnd w:id="27"/>
      <w:r>
        <w:rPr>
          <w:rFonts w:ascii="Calibri" w:hAnsi="Calibri" w:cs="Calibri"/>
        </w:rPr>
        <w:t>Статья 1126. Закрытое завещание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28" w:name="Par154"/>
      <w:bookmarkEnd w:id="28"/>
      <w:r>
        <w:rPr>
          <w:rFonts w:ascii="Calibri" w:hAnsi="Calibri" w:cs="Calibri"/>
        </w:rP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29" w:name="Par155"/>
      <w:bookmarkEnd w:id="29"/>
      <w:r>
        <w:rPr>
          <w:rFonts w:ascii="Calibri" w:hAnsi="Calibri" w:cs="Calibri"/>
        </w:rP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40" w:history="1">
        <w:r>
          <w:rPr>
            <w:rFonts w:ascii="Calibri" w:hAnsi="Calibri" w:cs="Calibri"/>
            <w:color w:val="0000FF"/>
          </w:rPr>
          <w:t>надпись</w:t>
        </w:r>
      </w:hyperlink>
      <w:r>
        <w:rPr>
          <w:rFonts w:ascii="Calibri" w:hAnsi="Calibri" w:cs="Calibri"/>
        </w:rP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41" w:history="1">
        <w:r>
          <w:rPr>
            <w:rFonts w:ascii="Calibri" w:hAnsi="Calibri" w:cs="Calibri"/>
            <w:color w:val="0000FF"/>
          </w:rPr>
          <w:t>документом</w:t>
        </w:r>
      </w:hyperlink>
      <w:r>
        <w:rPr>
          <w:rFonts w:ascii="Calibri" w:hAnsi="Calibri" w:cs="Calibri"/>
        </w:rPr>
        <w:t>, удостоверяющим личность.</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от завещателя конверт с закрытым завещанием, нотариус обязан разъяснить завещателю содержание </w:t>
      </w:r>
      <w:hyperlink w:anchor="Par154" w:history="1">
        <w:r>
          <w:rPr>
            <w:rFonts w:ascii="Calibri" w:hAnsi="Calibri" w:cs="Calibri"/>
            <w:color w:val="0000FF"/>
          </w:rPr>
          <w:t>пункта 2</w:t>
        </w:r>
      </w:hyperlink>
      <w:r>
        <w:rPr>
          <w:rFonts w:ascii="Calibri" w:hAnsi="Calibri" w:cs="Calibri"/>
        </w:rPr>
        <w:t xml:space="preserve"> настоящей статьи и </w:t>
      </w:r>
      <w:hyperlink w:anchor="Par332" w:history="1">
        <w:r>
          <w:rPr>
            <w:rFonts w:ascii="Calibri" w:hAnsi="Calibri" w:cs="Calibri"/>
            <w:color w:val="0000FF"/>
          </w:rPr>
          <w:t>статьи 1149</w:t>
        </w:r>
      </w:hyperlink>
      <w:r>
        <w:rPr>
          <w:rFonts w:ascii="Calibri" w:hAnsi="Calibri" w:cs="Calibri"/>
        </w:rPr>
        <w:t xml:space="preserve"> настоящего Кодекса и сделать об этом соответствующую надпись на втором конверте, а также выдать завещателю </w:t>
      </w:r>
      <w:hyperlink r:id="rId42" w:history="1">
        <w:r>
          <w:rPr>
            <w:rFonts w:ascii="Calibri" w:hAnsi="Calibri" w:cs="Calibri"/>
            <w:color w:val="0000FF"/>
          </w:rPr>
          <w:t>документ</w:t>
        </w:r>
      </w:hyperlink>
      <w:r>
        <w:rPr>
          <w:rFonts w:ascii="Calibri" w:hAnsi="Calibri" w:cs="Calibri"/>
        </w:rPr>
        <w:t>, подтверждающий принятие закрытого завещания.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w:t>
      </w:r>
      <w:hyperlink r:id="rId43" w:history="1">
        <w:r>
          <w:rPr>
            <w:rFonts w:ascii="Calibri" w:hAnsi="Calibri" w:cs="Calibri"/>
            <w:color w:val="0000FF"/>
          </w:rPr>
          <w:t>протокол</w:t>
        </w:r>
      </w:hyperlink>
      <w:r>
        <w:rPr>
          <w:rFonts w:ascii="Calibri" w:hAnsi="Calibri" w:cs="Calibri"/>
        </w:rPr>
        <w:t>,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30" w:name="Par159"/>
      <w:bookmarkEnd w:id="30"/>
      <w:r>
        <w:rPr>
          <w:rFonts w:ascii="Calibri" w:hAnsi="Calibri" w:cs="Calibri"/>
        </w:rPr>
        <w:t>Статья 1127. Завещания, приравниваемые к нотариально удостоверенным завещаниям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31" w:name="Par161"/>
      <w:bookmarkEnd w:id="31"/>
      <w:r>
        <w:rPr>
          <w:rFonts w:ascii="Calibri" w:hAnsi="Calibri" w:cs="Calibri"/>
        </w:rPr>
        <w:t>1. Приравниваются к нотариально удостоверенным завещаниям: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05.06.2012 N 51-ФЗ)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завещания граждан, находящихся в местах лишения свободы, удостоверенные </w:t>
      </w:r>
      <w:r>
        <w:rPr>
          <w:rFonts w:ascii="Calibri" w:hAnsi="Calibri" w:cs="Calibri"/>
        </w:rPr>
        <w:lastRenderedPageBreak/>
        <w:t>начальниками мест лишения свободы.</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остальном к такому завещанию соответственно применяются правила </w:t>
      </w:r>
      <w:hyperlink w:anchor="Par124" w:history="1">
        <w:r>
          <w:rPr>
            <w:rFonts w:ascii="Calibri" w:hAnsi="Calibri" w:cs="Calibri"/>
            <w:color w:val="0000FF"/>
          </w:rPr>
          <w:t>статей 1124</w:t>
        </w:r>
      </w:hyperlink>
      <w:r>
        <w:rPr>
          <w:rFonts w:ascii="Calibri" w:hAnsi="Calibri" w:cs="Calibri"/>
        </w:rPr>
        <w:t xml:space="preserve"> и </w:t>
      </w:r>
      <w:hyperlink w:anchor="Par139" w:history="1">
        <w:r>
          <w:rPr>
            <w:rFonts w:ascii="Calibri" w:hAnsi="Calibri" w:cs="Calibri"/>
            <w:color w:val="0000FF"/>
          </w:rPr>
          <w:t>1125</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29.04.2008 N 54-ФЗ)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в каком-либо из случаев, предусмотренных </w:t>
      </w:r>
      <w:hyperlink w:anchor="Par161" w:history="1">
        <w:r>
          <w:rPr>
            <w:rFonts w:ascii="Calibri" w:hAnsi="Calibri" w:cs="Calibri"/>
            <w:color w:val="0000FF"/>
          </w:rPr>
          <w:t>пунктом 1</w:t>
        </w:r>
      </w:hyperlink>
      <w:r>
        <w:rPr>
          <w:rFonts w:ascii="Calibri" w:hAnsi="Calibri" w:cs="Calibri"/>
        </w:rP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наследовании вклада, распоряжение о котором сделано на случай смерти и оформлено до введения в действие части третьей Гражданского кодекса РФ см. Федеральный </w:t>
      </w:r>
      <w:hyperlink r:id="rId46" w:history="1">
        <w:r>
          <w:rPr>
            <w:rFonts w:ascii="Calibri" w:hAnsi="Calibri" w:cs="Calibri"/>
            <w:color w:val="0000FF"/>
          </w:rPr>
          <w:t>закон</w:t>
        </w:r>
      </w:hyperlink>
      <w:r>
        <w:rPr>
          <w:rFonts w:ascii="Calibri" w:hAnsi="Calibri" w:cs="Calibri"/>
        </w:rPr>
        <w:t xml:space="preserve"> от 26.11.2001 N 147-ФЗ.</w:t>
      </w: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32" w:name="Par178"/>
      <w:bookmarkEnd w:id="32"/>
      <w:r>
        <w:rPr>
          <w:rFonts w:ascii="Calibri" w:hAnsi="Calibri" w:cs="Calibri"/>
        </w:rPr>
        <w:t>Статья 1128. Завещательные распоряжения правами на денежные средства в банках</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ar124" w:history="1">
        <w:r>
          <w:rPr>
            <w:rFonts w:ascii="Calibri" w:hAnsi="Calibri" w:cs="Calibri"/>
            <w:color w:val="0000FF"/>
          </w:rPr>
          <w:t>статьями 1124</w:t>
        </w:r>
      </w:hyperlink>
      <w:r>
        <w:rPr>
          <w:rFonts w:ascii="Calibri" w:hAnsi="Calibri" w:cs="Calibri"/>
        </w:rPr>
        <w:t xml:space="preserve"> - </w:t>
      </w:r>
      <w:hyperlink w:anchor="Par159" w:history="1">
        <w:r>
          <w:rPr>
            <w:rFonts w:ascii="Calibri" w:hAnsi="Calibri" w:cs="Calibri"/>
            <w:color w:val="0000FF"/>
          </w:rPr>
          <w:t>1127</w:t>
        </w:r>
      </w:hyperlink>
      <w:r>
        <w:rPr>
          <w:rFonts w:ascii="Calibri" w:hAnsi="Calibri" w:cs="Calibri"/>
        </w:rP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33" w:name="Par181"/>
      <w:bookmarkEnd w:id="33"/>
      <w:r>
        <w:rPr>
          <w:rFonts w:ascii="Calibri" w:hAnsi="Calibri" w:cs="Calibri"/>
        </w:rP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47" w:history="1">
        <w:r>
          <w:rPr>
            <w:rFonts w:ascii="Calibri" w:hAnsi="Calibri" w:cs="Calibri"/>
            <w:color w:val="0000FF"/>
          </w:rPr>
          <w:t>Порядок</w:t>
        </w:r>
      </w:hyperlink>
      <w:r>
        <w:rPr>
          <w:rFonts w:ascii="Calibri" w:hAnsi="Calibri" w:cs="Calibri"/>
        </w:rPr>
        <w:t xml:space="preserve"> совершения завещательных распоряжений денежными средствами в банках определяется Правительством Российской Федерации.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ar530" w:history="1">
        <w:r>
          <w:rPr>
            <w:rFonts w:ascii="Calibri" w:hAnsi="Calibri" w:cs="Calibri"/>
            <w:color w:val="0000FF"/>
          </w:rPr>
          <w:t>пунктом 3 статьи 1174</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34" w:name="Par185"/>
      <w:bookmarkEnd w:id="34"/>
      <w:r>
        <w:rPr>
          <w:rFonts w:ascii="Calibri" w:hAnsi="Calibri" w:cs="Calibri"/>
        </w:rPr>
        <w:t>Статья 1129. Завещание в чрезвычайных обстоятельствах</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35" w:name="Par187"/>
      <w:bookmarkEnd w:id="35"/>
      <w:r>
        <w:rPr>
          <w:rFonts w:ascii="Calibri" w:hAnsi="Calibri" w:cs="Calibri"/>
        </w:rP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ar124" w:history="1">
        <w:r>
          <w:rPr>
            <w:rFonts w:ascii="Calibri" w:hAnsi="Calibri" w:cs="Calibri"/>
            <w:color w:val="0000FF"/>
          </w:rPr>
          <w:t>статей 1124</w:t>
        </w:r>
      </w:hyperlink>
      <w:r>
        <w:rPr>
          <w:rFonts w:ascii="Calibri" w:hAnsi="Calibri" w:cs="Calibri"/>
        </w:rPr>
        <w:t xml:space="preserve"> - </w:t>
      </w:r>
      <w:hyperlink w:anchor="Par178" w:history="1">
        <w:r>
          <w:rPr>
            <w:rFonts w:ascii="Calibri" w:hAnsi="Calibri" w:cs="Calibri"/>
            <w:color w:val="0000FF"/>
          </w:rPr>
          <w:t>1128</w:t>
        </w:r>
      </w:hyperlink>
      <w:r>
        <w:rPr>
          <w:rFonts w:ascii="Calibri" w:hAnsi="Calibri" w:cs="Calibri"/>
        </w:rPr>
        <w:t xml:space="preserve"> настоящего Кодекса, может изложить последнюю волю в отношении своего имущества в простой письменной форме.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Изложение гражданином последней воли в простой письменной форме признается его </w:t>
      </w:r>
      <w:r>
        <w:rPr>
          <w:rFonts w:ascii="Calibri" w:hAnsi="Calibri" w:cs="Calibri"/>
        </w:rPr>
        <w:lastRenderedPageBreak/>
        <w:t>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Завещание, совершенное в обстоятельствах, указанных в абзаце первом </w:t>
      </w:r>
      <w:hyperlink w:anchor="Par187" w:history="1">
        <w:r>
          <w:rPr>
            <w:rFonts w:ascii="Calibri" w:hAnsi="Calibri" w:cs="Calibri"/>
            <w:color w:val="0000FF"/>
          </w:rPr>
          <w:t>пункта 1</w:t>
        </w:r>
      </w:hyperlink>
      <w:r>
        <w:rPr>
          <w:rFonts w:ascii="Calibri" w:hAnsi="Calibri" w:cs="Calibri"/>
        </w:rP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ar124" w:history="1">
        <w:r>
          <w:rPr>
            <w:rFonts w:ascii="Calibri" w:hAnsi="Calibri" w:cs="Calibri"/>
            <w:color w:val="0000FF"/>
          </w:rPr>
          <w:t>статьями 1124</w:t>
        </w:r>
      </w:hyperlink>
      <w:r>
        <w:rPr>
          <w:rFonts w:ascii="Calibri" w:hAnsi="Calibri" w:cs="Calibri"/>
        </w:rPr>
        <w:t xml:space="preserve"> - </w:t>
      </w:r>
      <w:hyperlink w:anchor="Par178" w:history="1">
        <w:r>
          <w:rPr>
            <w:rFonts w:ascii="Calibri" w:hAnsi="Calibri" w:cs="Calibri"/>
            <w:color w:val="0000FF"/>
          </w:rPr>
          <w:t>1128</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36" w:name="Par192"/>
      <w:bookmarkEnd w:id="36"/>
      <w:r>
        <w:rPr>
          <w:rFonts w:ascii="Calibri" w:hAnsi="Calibri" w:cs="Calibri"/>
        </w:rPr>
        <w:t>Статья 1130. Отмена и изменение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37" w:name="Par199"/>
      <w:bookmarkEnd w:id="37"/>
      <w:r>
        <w:rPr>
          <w:rFonts w:ascii="Calibri" w:hAnsi="Calibri" w:cs="Calibri"/>
        </w:rPr>
        <w:t>3. В случае недействительности последующего завещания наследование осуществляется в соответствии с прежним завещанием.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ar199" w:history="1">
        <w:r>
          <w:rPr>
            <w:rFonts w:ascii="Calibri" w:hAnsi="Calibri" w:cs="Calibri"/>
            <w:color w:val="0000FF"/>
          </w:rPr>
          <w:t>пункта 3</w:t>
        </w:r>
      </w:hyperlink>
      <w:r>
        <w:rPr>
          <w:rFonts w:ascii="Calibri" w:hAnsi="Calibri" w:cs="Calibri"/>
        </w:rPr>
        <w:t xml:space="preserve"> настоящей статьи.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Завещанием, совершенным в чрезвычайных обстоятельствах </w:t>
      </w:r>
      <w:hyperlink w:anchor="Par185" w:history="1">
        <w:r>
          <w:rPr>
            <w:rFonts w:ascii="Calibri" w:hAnsi="Calibri" w:cs="Calibri"/>
            <w:color w:val="0000FF"/>
          </w:rPr>
          <w:t>(статья 1129)</w:t>
        </w:r>
      </w:hyperlink>
      <w:r>
        <w:rPr>
          <w:rFonts w:ascii="Calibri" w:hAnsi="Calibri" w:cs="Calibri"/>
        </w:rPr>
        <w:t>, может быть отменено или изменено только такое же завещание.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Завещательным распоряжением в банке </w:t>
      </w:r>
      <w:hyperlink w:anchor="Par178" w:history="1">
        <w:r>
          <w:rPr>
            <w:rFonts w:ascii="Calibri" w:hAnsi="Calibri" w:cs="Calibri"/>
            <w:color w:val="0000FF"/>
          </w:rPr>
          <w:t>(статья 1128)</w:t>
        </w:r>
      </w:hyperlink>
      <w:r>
        <w:rPr>
          <w:rFonts w:ascii="Calibri" w:hAnsi="Calibri" w:cs="Calibri"/>
        </w:rPr>
        <w:t xml:space="preserve"> может быть отменено или изменено только завещательное распоряжение правами на денежные средства в соответствующем банке.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завещаниям, совершенным до </w:t>
      </w:r>
      <w:hyperlink r:id="rId48" w:history="1">
        <w:r>
          <w:rPr>
            <w:rFonts w:ascii="Calibri" w:hAnsi="Calibri" w:cs="Calibri"/>
            <w:color w:val="0000FF"/>
          </w:rPr>
          <w:t>введения</w:t>
        </w:r>
      </w:hyperlink>
      <w:r>
        <w:rPr>
          <w:rFonts w:ascii="Calibri" w:hAnsi="Calibri" w:cs="Calibri"/>
        </w:rPr>
        <w:t xml:space="preserve"> в действие части третьей Гражданского кодекса РФ, применяются правила об основаниях недействительности завещания, </w:t>
      </w:r>
      <w:hyperlink r:id="rId49" w:history="1">
        <w:r>
          <w:rPr>
            <w:rFonts w:ascii="Calibri" w:hAnsi="Calibri" w:cs="Calibri"/>
            <w:color w:val="0000FF"/>
          </w:rPr>
          <w:t>действовавшие</w:t>
        </w:r>
      </w:hyperlink>
      <w:r>
        <w:rPr>
          <w:rFonts w:ascii="Calibri" w:hAnsi="Calibri" w:cs="Calibri"/>
        </w:rPr>
        <w:t xml:space="preserve"> на день совершения завещания (Федеральный </w:t>
      </w:r>
      <w:hyperlink r:id="rId50" w:history="1">
        <w:r>
          <w:rPr>
            <w:rFonts w:ascii="Calibri" w:hAnsi="Calibri" w:cs="Calibri"/>
            <w:color w:val="0000FF"/>
          </w:rPr>
          <w:t>закон</w:t>
        </w:r>
      </w:hyperlink>
      <w:r>
        <w:rPr>
          <w:rFonts w:ascii="Calibri" w:hAnsi="Calibri" w:cs="Calibri"/>
        </w:rPr>
        <w:t xml:space="preserve"> от 26.11.2001 N 147-ФЗ).</w:t>
      </w: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38" w:name="Par208"/>
      <w:bookmarkEnd w:id="38"/>
      <w:r>
        <w:rPr>
          <w:rFonts w:ascii="Calibri" w:hAnsi="Calibri" w:cs="Calibri"/>
        </w:rPr>
        <w:t>Статья 1131. Недействительность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Завещание может быть признано судом недействительным по иску лица, права или законные интересы которого нарушены этим завещанием.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Оспаривание завещания до открытия наследства не допускается.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могут служить основанием недействительности завещания описки и другие </w:t>
      </w:r>
      <w:r>
        <w:rPr>
          <w:rFonts w:ascii="Calibri" w:hAnsi="Calibri" w:cs="Calibri"/>
        </w:rPr>
        <w:lastRenderedPageBreak/>
        <w:t>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39" w:name="Par217"/>
      <w:bookmarkEnd w:id="39"/>
      <w:r>
        <w:rPr>
          <w:rFonts w:ascii="Calibri" w:hAnsi="Calibri" w:cs="Calibri"/>
        </w:rPr>
        <w:t>Статья 1132. Толкование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толковании завещания нотариусом, исполнителем завещания или судом принимается во внимание буквальный смысл содержащихся в нем слов и выражений.</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40" w:name="Par222"/>
      <w:bookmarkEnd w:id="40"/>
      <w:r>
        <w:rPr>
          <w:rFonts w:ascii="Calibri" w:hAnsi="Calibri" w:cs="Calibri"/>
        </w:rPr>
        <w:t>Статья 1133. Исполнение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ar226" w:history="1">
        <w:r>
          <w:rPr>
            <w:rFonts w:ascii="Calibri" w:hAnsi="Calibri" w:cs="Calibri"/>
            <w:color w:val="0000FF"/>
          </w:rPr>
          <w:t>(статья 1134)</w:t>
        </w:r>
      </w:hyperlink>
      <w:r>
        <w:rPr>
          <w:rFonts w:ascii="Calibri" w:hAnsi="Calibri" w:cs="Calibri"/>
        </w:rPr>
        <w:t>.</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41" w:name="Par226"/>
      <w:bookmarkEnd w:id="41"/>
      <w:r>
        <w:rPr>
          <w:rFonts w:ascii="Calibri" w:hAnsi="Calibri" w:cs="Calibri"/>
        </w:rPr>
        <w:t>Статья 1134. Исполнитель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42" w:name="Par228"/>
      <w:bookmarkEnd w:id="42"/>
      <w:r>
        <w:rPr>
          <w:rFonts w:ascii="Calibri" w:hAnsi="Calibri" w:cs="Calibri"/>
        </w:rPr>
        <w:t>1. Завещатель может поручить исполнение завещания указанному им в завещании гражданину-душеприказчику (исполнителю завещания) независимо от того, является ли этот гражданин наследником.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43" w:name="Par233"/>
      <w:bookmarkEnd w:id="43"/>
      <w:r>
        <w:rPr>
          <w:rFonts w:ascii="Calibri" w:hAnsi="Calibri" w:cs="Calibri"/>
        </w:rPr>
        <w:t>Статья 1135. Полномочия исполнителя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исполнителя завещания основываются на завещании, которым он назначен исполнителем, и удостоверяются </w:t>
      </w:r>
      <w:hyperlink r:id="rId51" w:history="1">
        <w:r>
          <w:rPr>
            <w:rFonts w:ascii="Calibri" w:hAnsi="Calibri" w:cs="Calibri"/>
            <w:color w:val="0000FF"/>
          </w:rPr>
          <w:t>свидетельством</w:t>
        </w:r>
      </w:hyperlink>
      <w:r>
        <w:rPr>
          <w:rFonts w:ascii="Calibri" w:hAnsi="Calibri" w:cs="Calibri"/>
        </w:rPr>
        <w:t>, выдаваемым нотариусом.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завещании не предусмотрено иное, исполнитель завещания должен принять необходимые для исполнения завещания меры, в том числе: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принять самостоятельно или через нотариуса меры по охране наследства и управлению им в интересах наследников;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ar593" w:history="1">
        <w:r>
          <w:rPr>
            <w:rFonts w:ascii="Calibri" w:hAnsi="Calibri" w:cs="Calibri"/>
            <w:color w:val="0000FF"/>
          </w:rPr>
          <w:t>(пункт 1 статьи 1183)</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исполнить завещательное возложение либо требовать от наследников исполнения завещательного отказа </w:t>
      </w:r>
      <w:hyperlink w:anchor="Par247" w:history="1">
        <w:r>
          <w:rPr>
            <w:rFonts w:ascii="Calibri" w:hAnsi="Calibri" w:cs="Calibri"/>
            <w:color w:val="0000FF"/>
          </w:rPr>
          <w:t>(статья 1137)</w:t>
        </w:r>
      </w:hyperlink>
      <w:r>
        <w:rPr>
          <w:rFonts w:ascii="Calibri" w:hAnsi="Calibri" w:cs="Calibri"/>
        </w:rPr>
        <w:t xml:space="preserve"> или завещательного возложения </w:t>
      </w:r>
      <w:hyperlink w:anchor="Par265" w:history="1">
        <w:r>
          <w:rPr>
            <w:rFonts w:ascii="Calibri" w:hAnsi="Calibri" w:cs="Calibri"/>
            <w:color w:val="0000FF"/>
          </w:rPr>
          <w:t>(статья 1139)</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44" w:name="Par243"/>
      <w:bookmarkEnd w:id="44"/>
      <w:r>
        <w:rPr>
          <w:rFonts w:ascii="Calibri" w:hAnsi="Calibri" w:cs="Calibri"/>
        </w:rPr>
        <w:t>Статья 1136. Возмещение расходов, связанных с исполнением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hyperlink w:anchor="Par226" w:history="1">
        <w:r>
          <w:rPr>
            <w:rFonts w:ascii="Calibri" w:hAnsi="Calibri" w:cs="Calibri"/>
            <w:color w:val="0000FF"/>
          </w:rPr>
          <w:t>Исполнитель завещания</w:t>
        </w:r>
      </w:hyperlink>
      <w:r>
        <w:rPr>
          <w:rFonts w:ascii="Calibri" w:hAnsi="Calibri" w:cs="Calibri"/>
        </w:rP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45" w:name="Par247"/>
      <w:bookmarkEnd w:id="45"/>
      <w:r>
        <w:rPr>
          <w:rFonts w:ascii="Calibri" w:hAnsi="Calibri" w:cs="Calibri"/>
        </w:rPr>
        <w:t>Статья 1137. Завещательный отказ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Завещательный отказ должен быть установлен в завещании.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завещания может исчерпываться завещательным отказом.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52" w:history="1">
        <w:r>
          <w:rPr>
            <w:rFonts w:ascii="Calibri" w:hAnsi="Calibri" w:cs="Calibri"/>
            <w:color w:val="0000FF"/>
          </w:rPr>
          <w:t>пользования</w:t>
        </w:r>
      </w:hyperlink>
      <w:r>
        <w:rPr>
          <w:rFonts w:ascii="Calibri" w:hAnsi="Calibri" w:cs="Calibri"/>
        </w:rPr>
        <w:t xml:space="preserve"> этим помещением или его определенной частью.</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ar81" w:history="1">
        <w:r>
          <w:rPr>
            <w:rFonts w:ascii="Calibri" w:hAnsi="Calibri" w:cs="Calibri"/>
            <w:color w:val="0000FF"/>
          </w:rPr>
          <w:t>пункта 5 статьи 1117</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46" w:name="Par258"/>
      <w:bookmarkEnd w:id="46"/>
      <w:r>
        <w:rPr>
          <w:rFonts w:ascii="Calibri" w:hAnsi="Calibri" w:cs="Calibri"/>
        </w:rPr>
        <w:t>Статья 1138. Исполнение завещательного отказа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отказополучатель умер до открытия наследства или одновременно с завещателем, </w:t>
      </w:r>
      <w:r>
        <w:rPr>
          <w:rFonts w:ascii="Calibri" w:hAnsi="Calibri" w:cs="Calibri"/>
        </w:rPr>
        <w:lastRenderedPageBreak/>
        <w:t xml:space="preserve">либо отказался от получения завещательного отказа </w:t>
      </w:r>
      <w:hyperlink w:anchor="Par435" w:history="1">
        <w:r>
          <w:rPr>
            <w:rFonts w:ascii="Calibri" w:hAnsi="Calibri" w:cs="Calibri"/>
            <w:color w:val="0000FF"/>
          </w:rPr>
          <w:t>(статья 1160)</w:t>
        </w:r>
      </w:hyperlink>
      <w:r>
        <w:rPr>
          <w:rFonts w:ascii="Calibri" w:hAnsi="Calibri" w:cs="Calibri"/>
        </w:rP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ar74" w:history="1">
        <w:r>
          <w:rPr>
            <w:rFonts w:ascii="Calibri" w:hAnsi="Calibri" w:cs="Calibri"/>
            <w:color w:val="0000FF"/>
          </w:rPr>
          <w:t>статьи 1117</w:t>
        </w:r>
      </w:hyperlink>
      <w:r>
        <w:rPr>
          <w:rFonts w:ascii="Calibri" w:hAnsi="Calibri" w:cs="Calibri"/>
        </w:rP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47" w:name="Par265"/>
      <w:bookmarkEnd w:id="47"/>
      <w:r>
        <w:rPr>
          <w:rFonts w:ascii="Calibri" w:hAnsi="Calibri" w:cs="Calibri"/>
        </w:rPr>
        <w:t>Статья 1139. Завещательное возложение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w:t>
      </w:r>
      <w:hyperlink w:anchor="Par226" w:history="1">
        <w:r>
          <w:rPr>
            <w:rFonts w:ascii="Calibri" w:hAnsi="Calibri" w:cs="Calibri"/>
            <w:color w:val="0000FF"/>
          </w:rPr>
          <w:t>исполнителя завещания</w:t>
        </w:r>
      </w:hyperlink>
      <w:r>
        <w:rPr>
          <w:rFonts w:ascii="Calibri" w:hAnsi="Calibri" w:cs="Calibri"/>
        </w:rPr>
        <w:t xml:space="preserve"> при условии выделения в завещании части наследственного имущества для исполнения завещательного возложения.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ar258" w:history="1">
        <w:r>
          <w:rPr>
            <w:rFonts w:ascii="Calibri" w:hAnsi="Calibri" w:cs="Calibri"/>
            <w:color w:val="0000FF"/>
          </w:rPr>
          <w:t>статьи 1138</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48" w:name="Par272"/>
      <w:bookmarkEnd w:id="48"/>
      <w:r>
        <w:rPr>
          <w:rFonts w:ascii="Calibri" w:hAnsi="Calibri" w:cs="Calibri"/>
        </w:rPr>
        <w:t>Статья 1140. Переход к другим наследникам обязанности исполнить завещательный отказ или завещательное возложение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outlineLvl w:val="1"/>
        <w:rPr>
          <w:rFonts w:ascii="Calibri" w:hAnsi="Calibri" w:cs="Calibri"/>
          <w:b/>
          <w:bCs/>
        </w:rPr>
      </w:pPr>
      <w:bookmarkStart w:id="49" w:name="Par276"/>
      <w:bookmarkEnd w:id="49"/>
      <w:r>
        <w:rPr>
          <w:rFonts w:ascii="Calibri" w:hAnsi="Calibri" w:cs="Calibri"/>
          <w:b/>
          <w:bCs/>
        </w:rPr>
        <w:t>Глава 63. НАСЛЕДОВАНИЕ ПО ЗАКОНУ</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50" w:name="Par278"/>
      <w:bookmarkEnd w:id="50"/>
      <w:r>
        <w:rPr>
          <w:rFonts w:ascii="Calibri" w:hAnsi="Calibri" w:cs="Calibri"/>
        </w:rPr>
        <w:t>Статья 1141. Общие положения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Наследники по закону призываются к наследованию в порядке очередности, предусмотренной </w:t>
      </w:r>
      <w:hyperlink w:anchor="Par284" w:history="1">
        <w:r>
          <w:rPr>
            <w:rFonts w:ascii="Calibri" w:hAnsi="Calibri" w:cs="Calibri"/>
            <w:color w:val="0000FF"/>
          </w:rPr>
          <w:t>статьями 1142</w:t>
        </w:r>
      </w:hyperlink>
      <w:r>
        <w:rPr>
          <w:rFonts w:ascii="Calibri" w:hAnsi="Calibri" w:cs="Calibri"/>
        </w:rPr>
        <w:t xml:space="preserve"> - </w:t>
      </w:r>
      <w:hyperlink w:anchor="Par299" w:history="1">
        <w:r>
          <w:rPr>
            <w:rFonts w:ascii="Calibri" w:hAnsi="Calibri" w:cs="Calibri"/>
            <w:color w:val="0000FF"/>
          </w:rPr>
          <w:t>1145</w:t>
        </w:r>
      </w:hyperlink>
      <w:r>
        <w:rPr>
          <w:rFonts w:ascii="Calibri" w:hAnsi="Calibri" w:cs="Calibri"/>
        </w:rPr>
        <w:t xml:space="preserve"> и </w:t>
      </w:r>
      <w:hyperlink w:anchor="Par322" w:history="1">
        <w:r>
          <w:rPr>
            <w:rFonts w:ascii="Calibri" w:hAnsi="Calibri" w:cs="Calibri"/>
            <w:color w:val="0000FF"/>
          </w:rPr>
          <w:t>1148</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ar74" w:history="1">
        <w:r>
          <w:rPr>
            <w:rFonts w:ascii="Calibri" w:hAnsi="Calibri" w:cs="Calibri"/>
            <w:color w:val="0000FF"/>
          </w:rPr>
          <w:t>(статья 1117)</w:t>
        </w:r>
      </w:hyperlink>
      <w:r>
        <w:rPr>
          <w:rFonts w:ascii="Calibri" w:hAnsi="Calibri" w:cs="Calibri"/>
        </w:rPr>
        <w:t xml:space="preserve">, либо лишены наследства </w:t>
      </w:r>
      <w:hyperlink w:anchor="Par95" w:history="1">
        <w:r>
          <w:rPr>
            <w:rFonts w:ascii="Calibri" w:hAnsi="Calibri" w:cs="Calibri"/>
            <w:color w:val="0000FF"/>
          </w:rPr>
          <w:t>(пункт 1 статьи 1119)</w:t>
        </w:r>
      </w:hyperlink>
      <w:r>
        <w:rPr>
          <w:rFonts w:ascii="Calibri" w:hAnsi="Calibri" w:cs="Calibri"/>
        </w:rPr>
        <w:t>, либо никто из них не принял наследства, либо все они отказались от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Наследники одной очереди наследуют в равных долях, за исключением наследников, наследующих по праву представления </w:t>
      </w:r>
      <w:hyperlink w:anchor="Par309" w:history="1">
        <w:r>
          <w:rPr>
            <w:rFonts w:ascii="Calibri" w:hAnsi="Calibri" w:cs="Calibri"/>
            <w:color w:val="0000FF"/>
          </w:rPr>
          <w:t>(статья 1146)</w:t>
        </w:r>
      </w:hyperlink>
      <w:r>
        <w:rPr>
          <w:rFonts w:ascii="Calibri" w:hAnsi="Calibri" w:cs="Calibri"/>
        </w:rPr>
        <w:t>.</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51" w:name="Par284"/>
      <w:bookmarkEnd w:id="51"/>
      <w:r>
        <w:rPr>
          <w:rFonts w:ascii="Calibri" w:hAnsi="Calibri" w:cs="Calibri"/>
        </w:rPr>
        <w:t>Статья 1142. Наследники первой очереди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Наследниками первой очереди по закону являются дети, супруг и родители наследодателя.</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52" w:name="Par287"/>
      <w:bookmarkEnd w:id="52"/>
      <w:r>
        <w:rPr>
          <w:rFonts w:ascii="Calibri" w:hAnsi="Calibri" w:cs="Calibri"/>
        </w:rPr>
        <w:t xml:space="preserve">2. Внуки наследодателя и их потомки наследуют по </w:t>
      </w:r>
      <w:hyperlink w:anchor="Par309" w:history="1">
        <w:r>
          <w:rPr>
            <w:rFonts w:ascii="Calibri" w:hAnsi="Calibri" w:cs="Calibri"/>
            <w:color w:val="0000FF"/>
          </w:rPr>
          <w:t>праву представления</w:t>
        </w:r>
      </w:hyperlink>
      <w:r>
        <w:rPr>
          <w:rFonts w:ascii="Calibri" w:hAnsi="Calibri" w:cs="Calibri"/>
        </w:rPr>
        <w:t>.</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53" w:name="Par289"/>
      <w:bookmarkEnd w:id="53"/>
      <w:r>
        <w:rPr>
          <w:rFonts w:ascii="Calibri" w:hAnsi="Calibri" w:cs="Calibri"/>
        </w:rPr>
        <w:t>Статья 1143. Наследники второй очереди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54" w:name="Par292"/>
      <w:bookmarkEnd w:id="54"/>
      <w:r>
        <w:rPr>
          <w:rFonts w:ascii="Calibri" w:hAnsi="Calibri" w:cs="Calibri"/>
        </w:rPr>
        <w:t xml:space="preserve">2. Дети полнородных и неполнородных братьев и сестер наследодателя (племянники и племянницы наследодателя) наследуют по </w:t>
      </w:r>
      <w:hyperlink w:anchor="Par309" w:history="1">
        <w:r>
          <w:rPr>
            <w:rFonts w:ascii="Calibri" w:hAnsi="Calibri" w:cs="Calibri"/>
            <w:color w:val="0000FF"/>
          </w:rPr>
          <w:t>праву представления</w:t>
        </w:r>
      </w:hyperlink>
      <w:r>
        <w:rPr>
          <w:rFonts w:ascii="Calibri" w:hAnsi="Calibri" w:cs="Calibri"/>
        </w:rPr>
        <w:t>.</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55" w:name="Par294"/>
      <w:bookmarkEnd w:id="55"/>
      <w:r>
        <w:rPr>
          <w:rFonts w:ascii="Calibri" w:hAnsi="Calibri" w:cs="Calibri"/>
        </w:rPr>
        <w:t>Статья 1144. Наследники третьей очереди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56" w:name="Par297"/>
      <w:bookmarkEnd w:id="56"/>
      <w:r>
        <w:rPr>
          <w:rFonts w:ascii="Calibri" w:hAnsi="Calibri" w:cs="Calibri"/>
        </w:rPr>
        <w:t xml:space="preserve">2. Двоюродные братья и сестры наследодателя наследуют по </w:t>
      </w:r>
      <w:hyperlink w:anchor="Par309" w:history="1">
        <w:r>
          <w:rPr>
            <w:rFonts w:ascii="Calibri" w:hAnsi="Calibri" w:cs="Calibri"/>
            <w:color w:val="0000FF"/>
          </w:rPr>
          <w:t>праву представления</w:t>
        </w:r>
      </w:hyperlink>
      <w:r>
        <w:rPr>
          <w:rFonts w:ascii="Calibri" w:hAnsi="Calibri" w:cs="Calibri"/>
        </w:rPr>
        <w:t>.</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57" w:name="Par299"/>
      <w:bookmarkEnd w:id="57"/>
      <w:r>
        <w:rPr>
          <w:rFonts w:ascii="Calibri" w:hAnsi="Calibri" w:cs="Calibri"/>
        </w:rPr>
        <w:t>Статья 1145. Наследники последующих очередей</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58" w:name="Par301"/>
      <w:bookmarkEnd w:id="58"/>
      <w:r>
        <w:rPr>
          <w:rFonts w:ascii="Calibri" w:hAnsi="Calibri" w:cs="Calibri"/>
        </w:rPr>
        <w:t>1. Если нет наследников первой, второй и третьей очереди (</w:t>
      </w:r>
      <w:hyperlink w:anchor="Par284" w:history="1">
        <w:r>
          <w:rPr>
            <w:rFonts w:ascii="Calibri" w:hAnsi="Calibri" w:cs="Calibri"/>
            <w:color w:val="0000FF"/>
          </w:rPr>
          <w:t>статьи 1142</w:t>
        </w:r>
      </w:hyperlink>
      <w:r>
        <w:rPr>
          <w:rFonts w:ascii="Calibri" w:hAnsi="Calibri" w:cs="Calibri"/>
        </w:rPr>
        <w:t xml:space="preserve"> - </w:t>
      </w:r>
      <w:hyperlink w:anchor="Par294" w:history="1">
        <w:r>
          <w:rPr>
            <w:rFonts w:ascii="Calibri" w:hAnsi="Calibri" w:cs="Calibri"/>
            <w:color w:val="0000FF"/>
          </w:rPr>
          <w:t>1144</w:t>
        </w:r>
      </w:hyperlink>
      <w:r>
        <w:rPr>
          <w:rFonts w:ascii="Calibri" w:hAnsi="Calibri" w:cs="Calibri"/>
        </w:rP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w:anchor="Par301" w:history="1">
        <w:r>
          <w:rPr>
            <w:rFonts w:ascii="Calibri" w:hAnsi="Calibri" w:cs="Calibri"/>
            <w:color w:val="0000FF"/>
          </w:rPr>
          <w:t>пунктом 1</w:t>
        </w:r>
      </w:hyperlink>
      <w:r>
        <w:rPr>
          <w:rFonts w:ascii="Calibri" w:hAnsi="Calibri" w:cs="Calibri"/>
        </w:rPr>
        <w:t xml:space="preserve"> настоящей статьи призываются к наследованию:</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наследников четвертой очереди родственники третьей степени родства - прадедушки и прабабушки наследодателя;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59" w:name="Par309"/>
      <w:bookmarkEnd w:id="59"/>
      <w:r>
        <w:rPr>
          <w:rFonts w:ascii="Calibri" w:hAnsi="Calibri" w:cs="Calibri"/>
        </w:rPr>
        <w:t>Статья 1146. Наследование по праву представления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60" w:name="Par311"/>
      <w:bookmarkEnd w:id="60"/>
      <w:r>
        <w:rPr>
          <w:rFonts w:ascii="Calibri" w:hAnsi="Calibri" w:cs="Calibri"/>
        </w:rPr>
        <w:t xml:space="preserve">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w:t>
      </w:r>
      <w:hyperlink w:anchor="Par287" w:history="1">
        <w:r>
          <w:rPr>
            <w:rFonts w:ascii="Calibri" w:hAnsi="Calibri" w:cs="Calibri"/>
            <w:color w:val="0000FF"/>
          </w:rPr>
          <w:t>пунктом 2 статьи 1142</w:t>
        </w:r>
      </w:hyperlink>
      <w:r>
        <w:rPr>
          <w:rFonts w:ascii="Calibri" w:hAnsi="Calibri" w:cs="Calibri"/>
        </w:rPr>
        <w:t xml:space="preserve">, </w:t>
      </w:r>
      <w:hyperlink w:anchor="Par292" w:history="1">
        <w:r>
          <w:rPr>
            <w:rFonts w:ascii="Calibri" w:hAnsi="Calibri" w:cs="Calibri"/>
            <w:color w:val="0000FF"/>
          </w:rPr>
          <w:t>пунктом 2 статьи 1143</w:t>
        </w:r>
      </w:hyperlink>
      <w:r>
        <w:rPr>
          <w:rFonts w:ascii="Calibri" w:hAnsi="Calibri" w:cs="Calibri"/>
        </w:rPr>
        <w:t xml:space="preserve"> и </w:t>
      </w:r>
      <w:hyperlink w:anchor="Par297" w:history="1">
        <w:r>
          <w:rPr>
            <w:rFonts w:ascii="Calibri" w:hAnsi="Calibri" w:cs="Calibri"/>
            <w:color w:val="0000FF"/>
          </w:rPr>
          <w:t>пунктом 2 статьи 1144</w:t>
        </w:r>
      </w:hyperlink>
      <w:r>
        <w:rPr>
          <w:rFonts w:ascii="Calibri" w:hAnsi="Calibri" w:cs="Calibri"/>
        </w:rPr>
        <w:t xml:space="preserve"> настоящего Кодекса, и делится между ними поровну.</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наследуют по праву представления потомки наследника по закону, лишенного наследодателем наследства </w:t>
      </w:r>
      <w:hyperlink w:anchor="Par95" w:history="1">
        <w:r>
          <w:rPr>
            <w:rFonts w:ascii="Calibri" w:hAnsi="Calibri" w:cs="Calibri"/>
            <w:color w:val="0000FF"/>
          </w:rPr>
          <w:t>(пункт 1 статьи 1119)</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 </w:t>
      </w:r>
      <w:hyperlink w:anchor="Par76" w:history="1">
        <w:r>
          <w:rPr>
            <w:rFonts w:ascii="Calibri" w:hAnsi="Calibri" w:cs="Calibri"/>
            <w:color w:val="0000FF"/>
          </w:rPr>
          <w:t>пунктом 1 статьи 1117</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61" w:name="Par315"/>
      <w:bookmarkEnd w:id="61"/>
      <w:r>
        <w:rPr>
          <w:rFonts w:ascii="Calibri" w:hAnsi="Calibri" w:cs="Calibri"/>
        </w:rPr>
        <w:t>Статья 1147. Наследование усыновленными и усыновителями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62" w:name="Par317"/>
      <w:bookmarkEnd w:id="62"/>
      <w:r>
        <w:rPr>
          <w:rFonts w:ascii="Calibri" w:hAnsi="Calibri" w:cs="Calibri"/>
        </w:rP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w:t>
      </w:r>
      <w:r>
        <w:rPr>
          <w:rFonts w:ascii="Calibri" w:hAnsi="Calibri" w:cs="Calibri"/>
        </w:rPr>
        <w:lastRenderedPageBreak/>
        <w:t xml:space="preserve">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ar319" w:history="1">
        <w:r>
          <w:rPr>
            <w:rFonts w:ascii="Calibri" w:hAnsi="Calibri" w:cs="Calibri"/>
            <w:color w:val="0000FF"/>
          </w:rPr>
          <w:t>пункте 3</w:t>
        </w:r>
      </w:hyperlink>
      <w:r>
        <w:rPr>
          <w:rFonts w:ascii="Calibri" w:hAnsi="Calibri" w:cs="Calibri"/>
        </w:rPr>
        <w:t xml:space="preserve"> настоящей статьи.</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63" w:name="Par319"/>
      <w:bookmarkEnd w:id="63"/>
      <w:r>
        <w:rPr>
          <w:rFonts w:ascii="Calibri" w:hAnsi="Calibri" w:cs="Calibri"/>
        </w:rPr>
        <w:t xml:space="preserve">3. В случае, когда в соответствии с Семейным </w:t>
      </w:r>
      <w:hyperlink r:id="rId53" w:history="1">
        <w:r>
          <w:rPr>
            <w:rFonts w:ascii="Calibri" w:hAnsi="Calibri" w:cs="Calibri"/>
            <w:color w:val="0000FF"/>
          </w:rPr>
          <w:t>кодексом</w:t>
        </w:r>
      </w:hyperlink>
      <w:r>
        <w:rPr>
          <w:rFonts w:ascii="Calibri" w:hAnsi="Calibri" w:cs="Calibri"/>
        </w:rP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Наследование в соответствии с настоящим пунктом не исключает наследования в соответствии с </w:t>
      </w:r>
      <w:hyperlink w:anchor="Par317" w:history="1">
        <w:r>
          <w:rPr>
            <w:rFonts w:ascii="Calibri" w:hAnsi="Calibri" w:cs="Calibri"/>
            <w:color w:val="0000FF"/>
          </w:rPr>
          <w:t>пунктом 1</w:t>
        </w:r>
      </w:hyperlink>
      <w:r>
        <w:rPr>
          <w:rFonts w:ascii="Calibri" w:hAnsi="Calibri" w:cs="Calibri"/>
        </w:rPr>
        <w:t xml:space="preserve"> настоящей статьи.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64" w:name="Par322"/>
      <w:bookmarkEnd w:id="64"/>
      <w:r>
        <w:rPr>
          <w:rFonts w:ascii="Calibri" w:hAnsi="Calibri" w:cs="Calibri"/>
        </w:rPr>
        <w:t>Статья 1148. Наследование нетрудоспособными иждивенцами наследодателя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65" w:name="Par324"/>
      <w:bookmarkEnd w:id="65"/>
      <w:r>
        <w:rPr>
          <w:rFonts w:ascii="Calibri" w:hAnsi="Calibri" w:cs="Calibri"/>
        </w:rPr>
        <w:t xml:space="preserve">1. Граждане, относящиеся к наследникам по закону, указанным в </w:t>
      </w:r>
      <w:hyperlink w:anchor="Par289" w:history="1">
        <w:r>
          <w:rPr>
            <w:rFonts w:ascii="Calibri" w:hAnsi="Calibri" w:cs="Calibri"/>
            <w:color w:val="0000FF"/>
          </w:rPr>
          <w:t>статьях 1143</w:t>
        </w:r>
      </w:hyperlink>
      <w:r>
        <w:rPr>
          <w:rFonts w:ascii="Calibri" w:hAnsi="Calibri" w:cs="Calibri"/>
        </w:rPr>
        <w:t xml:space="preserve"> - </w:t>
      </w:r>
      <w:hyperlink w:anchor="Par299" w:history="1">
        <w:r>
          <w:rPr>
            <w:rFonts w:ascii="Calibri" w:hAnsi="Calibri" w:cs="Calibri"/>
            <w:color w:val="0000FF"/>
          </w:rPr>
          <w:t>1145</w:t>
        </w:r>
      </w:hyperlink>
      <w:r>
        <w:rPr>
          <w:rFonts w:ascii="Calibri" w:hAnsi="Calibri" w:cs="Calibri"/>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66" w:name="Par325"/>
      <w:bookmarkEnd w:id="66"/>
      <w:r>
        <w:rPr>
          <w:rFonts w:ascii="Calibri" w:hAnsi="Calibri" w:cs="Calibri"/>
        </w:rPr>
        <w:t xml:space="preserve">2. К наследникам по закону относятся граждане, которые не входят в круг наследников, указанных в </w:t>
      </w:r>
      <w:hyperlink w:anchor="Par284" w:history="1">
        <w:r>
          <w:rPr>
            <w:rFonts w:ascii="Calibri" w:hAnsi="Calibri" w:cs="Calibri"/>
            <w:color w:val="0000FF"/>
          </w:rPr>
          <w:t>статьях 1142</w:t>
        </w:r>
      </w:hyperlink>
      <w:r>
        <w:rPr>
          <w:rFonts w:ascii="Calibri" w:hAnsi="Calibri" w:cs="Calibri"/>
        </w:rPr>
        <w:t xml:space="preserve"> - </w:t>
      </w:r>
      <w:hyperlink w:anchor="Par299" w:history="1">
        <w:r>
          <w:rPr>
            <w:rFonts w:ascii="Calibri" w:hAnsi="Calibri" w:cs="Calibri"/>
            <w:color w:val="0000FF"/>
          </w:rPr>
          <w:t>1145</w:t>
        </w:r>
      </w:hyperlink>
      <w:r>
        <w:rPr>
          <w:rFonts w:ascii="Calibri" w:hAnsi="Calibri" w:cs="Calibri"/>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отсутствии других наследников по закону указанные в </w:t>
      </w:r>
      <w:hyperlink w:anchor="Par325" w:history="1">
        <w:r>
          <w:rPr>
            <w:rFonts w:ascii="Calibri" w:hAnsi="Calibri" w:cs="Calibri"/>
            <w:color w:val="0000FF"/>
          </w:rPr>
          <w:t>пункте 2</w:t>
        </w:r>
      </w:hyperlink>
      <w:r>
        <w:rPr>
          <w:rFonts w:ascii="Calibri" w:hAnsi="Calibri" w:cs="Calibri"/>
        </w:rPr>
        <w:t xml:space="preserve"> настоящей статьи нетрудоспособные иждивенцы наследодателя наследуют самостоятельно в качестве наследников восьмой очереди.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об обязательной доле в наследстве, установленные частью третьей Гражданского кодекса РФ, применяются к завещаниям, совершенным после 1 марта 2002 года (Федеральный </w:t>
      </w:r>
      <w:hyperlink r:id="rId54" w:history="1">
        <w:r>
          <w:rPr>
            <w:rFonts w:ascii="Calibri" w:hAnsi="Calibri" w:cs="Calibri"/>
            <w:color w:val="0000FF"/>
          </w:rPr>
          <w:t>закон</w:t>
        </w:r>
      </w:hyperlink>
      <w:r>
        <w:rPr>
          <w:rFonts w:ascii="Calibri" w:hAnsi="Calibri" w:cs="Calibri"/>
        </w:rPr>
        <w:t xml:space="preserve"> от 26.11.2001 N 147-ФЗ).</w:t>
      </w: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67" w:name="Par332"/>
      <w:bookmarkEnd w:id="67"/>
      <w:r>
        <w:rPr>
          <w:rFonts w:ascii="Calibri" w:hAnsi="Calibri" w:cs="Calibri"/>
        </w:rPr>
        <w:t>Статья 1149. Право на обязательную долю в наследстве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ar324" w:history="1">
        <w:r>
          <w:rPr>
            <w:rFonts w:ascii="Calibri" w:hAnsi="Calibri" w:cs="Calibri"/>
            <w:color w:val="0000FF"/>
          </w:rPr>
          <w:t>пунктов 1</w:t>
        </w:r>
      </w:hyperlink>
      <w:r>
        <w:rPr>
          <w:rFonts w:ascii="Calibri" w:hAnsi="Calibri" w:cs="Calibri"/>
        </w:rPr>
        <w:t xml:space="preserve"> и </w:t>
      </w:r>
      <w:hyperlink w:anchor="Par325" w:history="1">
        <w:r>
          <w:rPr>
            <w:rFonts w:ascii="Calibri" w:hAnsi="Calibri" w:cs="Calibri"/>
            <w:color w:val="0000FF"/>
          </w:rPr>
          <w:t>2 статьи 1148</w:t>
        </w:r>
      </w:hyperlink>
      <w:r>
        <w:rPr>
          <w:rFonts w:ascii="Calibri" w:hAnsi="Calibri" w:cs="Calibri"/>
        </w:rP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w:t>
      </w:r>
      <w:r>
        <w:rPr>
          <w:rFonts w:ascii="Calibri" w:hAnsi="Calibri" w:cs="Calibri"/>
        </w:rPr>
        <w:lastRenderedPageBreak/>
        <w:t>размер обязательной доли или отказать в ее присуждении.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68" w:name="Par339"/>
      <w:bookmarkEnd w:id="68"/>
      <w:r>
        <w:rPr>
          <w:rFonts w:ascii="Calibri" w:hAnsi="Calibri" w:cs="Calibri"/>
        </w:rPr>
        <w:t>Статья 1150. Права супруга при наследовании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55" w:history="1">
        <w:r>
          <w:rPr>
            <w:rFonts w:ascii="Calibri" w:hAnsi="Calibri" w:cs="Calibri"/>
            <w:color w:val="0000FF"/>
          </w:rPr>
          <w:t>статьей 256</w:t>
        </w:r>
      </w:hyperlink>
      <w:r>
        <w:rPr>
          <w:rFonts w:ascii="Calibri" w:hAnsi="Calibri" w:cs="Calibri"/>
        </w:rP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69" w:name="Par343"/>
      <w:bookmarkEnd w:id="69"/>
      <w:r>
        <w:rPr>
          <w:rFonts w:ascii="Calibri" w:hAnsi="Calibri" w:cs="Calibri"/>
        </w:rPr>
        <w:t>Статья 1151. Наследование выморочного имущества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ar74" w:history="1">
        <w:r>
          <w:rPr>
            <w:rFonts w:ascii="Calibri" w:hAnsi="Calibri" w:cs="Calibri"/>
            <w:color w:val="0000FF"/>
          </w:rPr>
          <w:t>(статья 1117)</w:t>
        </w:r>
      </w:hyperlink>
      <w:r>
        <w:rPr>
          <w:rFonts w:ascii="Calibri" w:hAnsi="Calibri" w:cs="Calibri"/>
        </w:rP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ar413" w:history="1">
        <w:r>
          <w:rPr>
            <w:rFonts w:ascii="Calibri" w:hAnsi="Calibri" w:cs="Calibri"/>
            <w:color w:val="0000FF"/>
          </w:rPr>
          <w:t>(статья 1158)</w:t>
        </w:r>
      </w:hyperlink>
      <w:r>
        <w:rPr>
          <w:rFonts w:ascii="Calibri" w:hAnsi="Calibri" w:cs="Calibri"/>
        </w:rPr>
        <w:t>, имущество умершего считается выморочным.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70" w:name="Par347"/>
      <w:bookmarkEnd w:id="70"/>
      <w:r>
        <w:rPr>
          <w:rFonts w:ascii="Calibri" w:hAnsi="Calibri" w:cs="Calibri"/>
        </w:rPr>
        <w:t>жилое помещение;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а также расположенные на нем здания, сооружения, иные объекты недвижимого имущества;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 праве общей долевой собственности на указанные в абзацах втором и третьем настоящего пункта объекты недвижимого имущества.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указанные объекты расположены в субъекте Российской Федерации - городе федерального значения Москве или Санкт-Петербурге, они переходят в собственность такого субъекта Российской Федерации.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Жилое помещение, указанное в </w:t>
      </w:r>
      <w:hyperlink w:anchor="Par347" w:history="1">
        <w:r>
          <w:rPr>
            <w:rFonts w:ascii="Calibri" w:hAnsi="Calibri" w:cs="Calibri"/>
            <w:color w:val="0000FF"/>
          </w:rPr>
          <w:t>абзаце втором</w:t>
        </w:r>
      </w:hyperlink>
      <w:r>
        <w:rPr>
          <w:rFonts w:ascii="Calibri" w:hAnsi="Calibri" w:cs="Calibri"/>
        </w:rPr>
        <w:t xml:space="preserve"> настоящего пункта, включается в соответствующий жилищный фонд социального использования.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выморочное имущество переходит в порядке наследования по закону в собственность Российской Федерации.</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6" w:history="1">
        <w:r>
          <w:rPr>
            <w:rFonts w:ascii="Calibri" w:hAnsi="Calibri" w:cs="Calibri"/>
            <w:color w:val="0000FF"/>
          </w:rPr>
          <w:t>закона</w:t>
        </w:r>
      </w:hyperlink>
      <w:r>
        <w:rPr>
          <w:rFonts w:ascii="Calibri" w:hAnsi="Calibri" w:cs="Calibri"/>
        </w:rPr>
        <w:t xml:space="preserve"> от 23.07.2013 N 223-ФЗ)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29.11.2007 N 281-ФЗ)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outlineLvl w:val="1"/>
        <w:rPr>
          <w:rFonts w:ascii="Calibri" w:hAnsi="Calibri" w:cs="Calibri"/>
          <w:b/>
          <w:bCs/>
        </w:rPr>
      </w:pPr>
      <w:bookmarkStart w:id="71" w:name="Par357"/>
      <w:bookmarkEnd w:id="71"/>
      <w:r>
        <w:rPr>
          <w:rFonts w:ascii="Calibri" w:hAnsi="Calibri" w:cs="Calibri"/>
          <w:b/>
          <w:bCs/>
        </w:rPr>
        <w:t>Глава 64. ПРИОБРЕТЕНИЕ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72" w:name="Par359"/>
      <w:bookmarkEnd w:id="72"/>
      <w:r>
        <w:rPr>
          <w:rFonts w:ascii="Calibri" w:hAnsi="Calibri" w:cs="Calibri"/>
        </w:rPr>
        <w:t>Статья 1152. Принятие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приобретения наследства наследник должен его принять.</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приобретения выморочного имущества </w:t>
      </w:r>
      <w:hyperlink w:anchor="Par343" w:history="1">
        <w:r>
          <w:rPr>
            <w:rFonts w:ascii="Calibri" w:hAnsi="Calibri" w:cs="Calibri"/>
            <w:color w:val="0000FF"/>
          </w:rPr>
          <w:t>(статья 1151)</w:t>
        </w:r>
      </w:hyperlink>
      <w:r>
        <w:rPr>
          <w:rFonts w:ascii="Calibri" w:hAnsi="Calibri" w:cs="Calibri"/>
        </w:rPr>
        <w:t xml:space="preserve"> принятие наследства не требуется.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призвании наследника к наследованию одновременно по нескольким основаниям (по </w:t>
      </w:r>
      <w:hyperlink w:anchor="Par83" w:history="1">
        <w:r>
          <w:rPr>
            <w:rFonts w:ascii="Calibri" w:hAnsi="Calibri" w:cs="Calibri"/>
            <w:color w:val="0000FF"/>
          </w:rPr>
          <w:t>завещанию</w:t>
        </w:r>
      </w:hyperlink>
      <w:r>
        <w:rPr>
          <w:rFonts w:ascii="Calibri" w:hAnsi="Calibri" w:cs="Calibri"/>
        </w:rPr>
        <w:t xml:space="preserve"> и по </w:t>
      </w:r>
      <w:hyperlink w:anchor="Par276" w:history="1">
        <w:r>
          <w:rPr>
            <w:rFonts w:ascii="Calibri" w:hAnsi="Calibri" w:cs="Calibri"/>
            <w:color w:val="0000FF"/>
          </w:rPr>
          <w:t>закону</w:t>
        </w:r>
      </w:hyperlink>
      <w:r>
        <w:rPr>
          <w:rFonts w:ascii="Calibri" w:hAnsi="Calibri" w:cs="Calibri"/>
        </w:rPr>
        <w:t xml:space="preserve">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принятие наследства под условием или с оговорками.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наследства одним или несколькими наследниками не означает принятия </w:t>
      </w:r>
      <w:r>
        <w:rPr>
          <w:rFonts w:ascii="Calibri" w:hAnsi="Calibri" w:cs="Calibri"/>
        </w:rPr>
        <w:lastRenderedPageBreak/>
        <w:t>наследства остальными наследниками.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73" w:name="Par369"/>
      <w:bookmarkEnd w:id="73"/>
      <w:r>
        <w:rPr>
          <w:rFonts w:ascii="Calibri" w:hAnsi="Calibri" w:cs="Calibri"/>
        </w:rPr>
        <w:t>Статья 1153. Способы принятия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74" w:name="Par372"/>
      <w:bookmarkEnd w:id="74"/>
      <w:r>
        <w:rPr>
          <w:rFonts w:ascii="Calibri" w:hAnsi="Calibri" w:cs="Calibri"/>
        </w:rP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ar149" w:history="1">
        <w:r>
          <w:rPr>
            <w:rFonts w:ascii="Calibri" w:hAnsi="Calibri" w:cs="Calibri"/>
            <w:color w:val="0000FF"/>
          </w:rPr>
          <w:t>(пункт 7 статьи 1125)</w:t>
        </w:r>
      </w:hyperlink>
      <w:r>
        <w:rPr>
          <w:rFonts w:ascii="Calibri" w:hAnsi="Calibri" w:cs="Calibri"/>
        </w:rPr>
        <w:t xml:space="preserve">, или лицом, уполномоченным удостоверять доверенности в соответствии с </w:t>
      </w:r>
      <w:hyperlink r:id="rId58" w:history="1">
        <w:r>
          <w:rPr>
            <w:rFonts w:ascii="Calibri" w:hAnsi="Calibri" w:cs="Calibri"/>
            <w:color w:val="0000FF"/>
          </w:rPr>
          <w:t>пунктом 3 статьи 185.1</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07.05.2013 N 100-ФЗ)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75" w:name="Par375"/>
      <w:bookmarkEnd w:id="75"/>
      <w:r>
        <w:rPr>
          <w:rFonts w:ascii="Calibri" w:hAnsi="Calibri" w:cs="Calibri"/>
        </w:rPr>
        <w:t>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вступил во владение или в управление наследственным имуществом;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принял меры по сохранению наследственного имущества, защите его от посягательств или притязаний третьих лиц;</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произвел за свой счет расходы на содержание наследственного имущества;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оплатил за свой счет долги наследодателя или получил от третьих лиц причитавшиеся наследодателю денежные средства.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76" w:name="Par381"/>
      <w:bookmarkEnd w:id="76"/>
      <w:r>
        <w:rPr>
          <w:rFonts w:ascii="Calibri" w:hAnsi="Calibri" w:cs="Calibri"/>
        </w:rPr>
        <w:t>Статья 1154. Срок принятия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77" w:name="Par383"/>
      <w:bookmarkEnd w:id="77"/>
      <w:r>
        <w:rPr>
          <w:rFonts w:ascii="Calibri" w:hAnsi="Calibri" w:cs="Calibri"/>
        </w:rPr>
        <w:t>1. Наследство может быть принято в течение шести месяцев со дня открытия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открытия наследства в день предполагаемой гибели гражданина </w:t>
      </w:r>
      <w:hyperlink w:anchor="Par59" w:history="1">
        <w:r>
          <w:rPr>
            <w:rFonts w:ascii="Calibri" w:hAnsi="Calibri" w:cs="Calibri"/>
            <w:color w:val="0000FF"/>
          </w:rPr>
          <w:t>(пункт 1 статьи 1114)</w:t>
        </w:r>
      </w:hyperlink>
      <w:r>
        <w:rPr>
          <w:rFonts w:ascii="Calibri" w:hAnsi="Calibri" w:cs="Calibri"/>
        </w:rPr>
        <w:t xml:space="preserve"> наследство может быть принято в течение шести месяцев со дня вступления в законную силу решения суда об объявлении его умершим.</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78" w:name="Par385"/>
      <w:bookmarkEnd w:id="78"/>
      <w:r>
        <w:rPr>
          <w:rFonts w:ascii="Calibri" w:hAnsi="Calibri" w:cs="Calibri"/>
        </w:rP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ar74" w:history="1">
        <w:r>
          <w:rPr>
            <w:rFonts w:ascii="Calibri" w:hAnsi="Calibri" w:cs="Calibri"/>
            <w:color w:val="0000FF"/>
          </w:rPr>
          <w:t>статьей 1117</w:t>
        </w:r>
      </w:hyperlink>
      <w:r>
        <w:rPr>
          <w:rFonts w:ascii="Calibri" w:hAnsi="Calibri" w:cs="Calibri"/>
        </w:rPr>
        <w:t xml:space="preserve"> настоящего Кодекса, такие лица могут принять наследство в течение шести месяцев со дня возникновения у них права наследования.</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79" w:name="Par386"/>
      <w:bookmarkEnd w:id="79"/>
      <w:r>
        <w:rPr>
          <w:rFonts w:ascii="Calibri" w:hAnsi="Calibri" w:cs="Calibri"/>
        </w:rP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ar383" w:history="1">
        <w:r>
          <w:rPr>
            <w:rFonts w:ascii="Calibri" w:hAnsi="Calibri" w:cs="Calibri"/>
            <w:color w:val="0000FF"/>
          </w:rPr>
          <w:t>пункте 1</w:t>
        </w:r>
      </w:hyperlink>
      <w:r>
        <w:rPr>
          <w:rFonts w:ascii="Calibri" w:hAnsi="Calibri" w:cs="Calibri"/>
        </w:rPr>
        <w:t xml:space="preserve"> настоящей статьи.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80" w:name="Par388"/>
      <w:bookmarkEnd w:id="80"/>
      <w:r>
        <w:rPr>
          <w:rFonts w:ascii="Calibri" w:hAnsi="Calibri" w:cs="Calibri"/>
        </w:rPr>
        <w:t>Статья 1155. Принятие наследства по истечении установленного срока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заявлению наследника, пропустившего срок, установленный для принятия наследства </w:t>
      </w:r>
      <w:hyperlink w:anchor="Par381" w:history="1">
        <w:r>
          <w:rPr>
            <w:rFonts w:ascii="Calibri" w:hAnsi="Calibri" w:cs="Calibri"/>
            <w:color w:val="0000FF"/>
          </w:rPr>
          <w:t>(статья 1154)</w:t>
        </w:r>
      </w:hyperlink>
      <w:r>
        <w:rPr>
          <w:rFonts w:ascii="Calibri" w:hAnsi="Calibri" w:cs="Calibri"/>
        </w:rPr>
        <w:t>,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w:t>
      </w:r>
      <w:r>
        <w:rPr>
          <w:rFonts w:ascii="Calibri" w:hAnsi="Calibri" w:cs="Calibri"/>
        </w:rPr>
        <w:lastRenderedPageBreak/>
        <w:t>наследника на получение причитающейся ему доли наследства (</w:t>
      </w:r>
      <w:hyperlink w:anchor="Par394" w:history="1">
        <w:r>
          <w:rPr>
            <w:rFonts w:ascii="Calibri" w:hAnsi="Calibri" w:cs="Calibri"/>
            <w:color w:val="0000FF"/>
          </w:rPr>
          <w:t>пункт 3</w:t>
        </w:r>
      </w:hyperlink>
      <w:r>
        <w:rPr>
          <w:rFonts w:ascii="Calibri" w:hAnsi="Calibri" w:cs="Calibri"/>
        </w:rPr>
        <w:t xml:space="preserve"> настоящей статьи). Ранее выданные свидетельства о праве на наследство признаются судом недействительными.</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81" w:name="Par392"/>
      <w:bookmarkEnd w:id="81"/>
      <w:r>
        <w:rPr>
          <w:rFonts w:ascii="Calibri" w:hAnsi="Calibri" w:cs="Calibri"/>
        </w:rP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ar372" w:history="1">
        <w:r>
          <w:rPr>
            <w:rFonts w:ascii="Calibri" w:hAnsi="Calibri" w:cs="Calibri"/>
            <w:color w:val="0000FF"/>
          </w:rPr>
          <w:t>абзаце втором пункта 1 статьи 1153</w:t>
        </w:r>
      </w:hyperlink>
      <w:r>
        <w:rPr>
          <w:rFonts w:ascii="Calibri" w:hAnsi="Calibri" w:cs="Calibri"/>
        </w:rP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82" w:name="Par394"/>
      <w:bookmarkEnd w:id="82"/>
      <w:r>
        <w:rPr>
          <w:rFonts w:ascii="Calibri" w:hAnsi="Calibri" w:cs="Calibri"/>
        </w:rP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60" w:history="1">
        <w:r>
          <w:rPr>
            <w:rFonts w:ascii="Calibri" w:hAnsi="Calibri" w:cs="Calibri"/>
            <w:color w:val="0000FF"/>
          </w:rPr>
          <w:t>статей 1104</w:t>
        </w:r>
      </w:hyperlink>
      <w:r>
        <w:rPr>
          <w:rFonts w:ascii="Calibri" w:hAnsi="Calibri" w:cs="Calibri"/>
        </w:rPr>
        <w:t xml:space="preserve">, </w:t>
      </w:r>
      <w:hyperlink r:id="rId61" w:history="1">
        <w:r>
          <w:rPr>
            <w:rFonts w:ascii="Calibri" w:hAnsi="Calibri" w:cs="Calibri"/>
            <w:color w:val="0000FF"/>
          </w:rPr>
          <w:t>1105</w:t>
        </w:r>
      </w:hyperlink>
      <w:r>
        <w:rPr>
          <w:rFonts w:ascii="Calibri" w:hAnsi="Calibri" w:cs="Calibri"/>
        </w:rPr>
        <w:t xml:space="preserve">, </w:t>
      </w:r>
      <w:hyperlink r:id="rId62" w:history="1">
        <w:r>
          <w:rPr>
            <w:rFonts w:ascii="Calibri" w:hAnsi="Calibri" w:cs="Calibri"/>
            <w:color w:val="0000FF"/>
          </w:rPr>
          <w:t>1107</w:t>
        </w:r>
      </w:hyperlink>
      <w:r>
        <w:rPr>
          <w:rFonts w:ascii="Calibri" w:hAnsi="Calibri" w:cs="Calibri"/>
        </w:rPr>
        <w:t xml:space="preserve"> и </w:t>
      </w:r>
      <w:hyperlink r:id="rId63" w:history="1">
        <w:r>
          <w:rPr>
            <w:rFonts w:ascii="Calibri" w:hAnsi="Calibri" w:cs="Calibri"/>
            <w:color w:val="0000FF"/>
          </w:rPr>
          <w:t>1108</w:t>
        </w:r>
      </w:hyperlink>
      <w:r>
        <w:rPr>
          <w:rFonts w:ascii="Calibri" w:hAnsi="Calibri" w:cs="Calibri"/>
        </w:rPr>
        <w:t xml:space="preserve"> настоящего Кодекса, которые в случае, указанном в </w:t>
      </w:r>
      <w:hyperlink w:anchor="Par392" w:history="1">
        <w:r>
          <w:rPr>
            <w:rFonts w:ascii="Calibri" w:hAnsi="Calibri" w:cs="Calibri"/>
            <w:color w:val="0000FF"/>
          </w:rPr>
          <w:t>пункте 2</w:t>
        </w:r>
      </w:hyperlink>
      <w:r>
        <w:rPr>
          <w:rFonts w:ascii="Calibri" w:hAnsi="Calibri" w:cs="Calibri"/>
        </w:rP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83" w:name="Par396"/>
      <w:bookmarkEnd w:id="83"/>
      <w:r>
        <w:rPr>
          <w:rFonts w:ascii="Calibri" w:hAnsi="Calibri" w:cs="Calibri"/>
        </w:rPr>
        <w:t>Статья 1156. Переход права на принятие наследства (наследственная трансмиссия)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84" w:name="Par399"/>
      <w:bookmarkEnd w:id="84"/>
      <w:r>
        <w:rPr>
          <w:rFonts w:ascii="Calibri" w:hAnsi="Calibri" w:cs="Calibri"/>
        </w:rPr>
        <w:t>2. Право на принятие наследства, принадлежавшее умершему наследнику, может быть осуществлено его наследниками на общих основаниях.</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ar388" w:history="1">
        <w:r>
          <w:rPr>
            <w:rFonts w:ascii="Calibri" w:hAnsi="Calibri" w:cs="Calibri"/>
            <w:color w:val="0000FF"/>
          </w:rPr>
          <w:t>статьей 1155</w:t>
        </w:r>
      </w:hyperlink>
      <w:r>
        <w:rPr>
          <w:rFonts w:ascii="Calibri" w:hAnsi="Calibri" w:cs="Calibri"/>
        </w:rPr>
        <w:t xml:space="preserve"> настоящего Кодекса, если суд найдет уважительными причины пропуска ими этого срока.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 наследника принять часть наследства в качестве обязательной доли </w:t>
      </w:r>
      <w:hyperlink w:anchor="Par332" w:history="1">
        <w:r>
          <w:rPr>
            <w:rFonts w:ascii="Calibri" w:hAnsi="Calibri" w:cs="Calibri"/>
            <w:color w:val="0000FF"/>
          </w:rPr>
          <w:t>(статья 1149)</w:t>
        </w:r>
      </w:hyperlink>
      <w:r>
        <w:rPr>
          <w:rFonts w:ascii="Calibri" w:hAnsi="Calibri" w:cs="Calibri"/>
        </w:rPr>
        <w:t xml:space="preserve"> не переходит к его наследникам.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85" w:name="Par404"/>
      <w:bookmarkEnd w:id="85"/>
      <w:r>
        <w:rPr>
          <w:rFonts w:ascii="Calibri" w:hAnsi="Calibri" w:cs="Calibri"/>
        </w:rPr>
        <w:t>Статья 1157. Право отказа от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Наследник вправе отказаться от наследства в пользу других лиц </w:t>
      </w:r>
      <w:hyperlink w:anchor="Par413" w:history="1">
        <w:r>
          <w:rPr>
            <w:rFonts w:ascii="Calibri" w:hAnsi="Calibri" w:cs="Calibri"/>
            <w:color w:val="0000FF"/>
          </w:rPr>
          <w:t>(статья 1158)</w:t>
        </w:r>
      </w:hyperlink>
      <w:r>
        <w:rPr>
          <w:rFonts w:ascii="Calibri" w:hAnsi="Calibri" w:cs="Calibri"/>
        </w:rPr>
        <w:t xml:space="preserve"> или без указания лиц, в пользу которых он отказывается от наследственного имущества.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наследовании </w:t>
      </w:r>
      <w:hyperlink w:anchor="Par343" w:history="1">
        <w:r>
          <w:rPr>
            <w:rFonts w:ascii="Calibri" w:hAnsi="Calibri" w:cs="Calibri"/>
            <w:color w:val="0000FF"/>
          </w:rPr>
          <w:t>выморочного имущества</w:t>
        </w:r>
      </w:hyperlink>
      <w:r>
        <w:rPr>
          <w:rFonts w:ascii="Calibri" w:hAnsi="Calibri" w:cs="Calibri"/>
        </w:rPr>
        <w:t xml:space="preserve"> отказ от наследства не допускается.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Наследник вправе отказаться от наследства в течение срока, установленного для принятия наследства </w:t>
      </w:r>
      <w:hyperlink w:anchor="Par381" w:history="1">
        <w:r>
          <w:rPr>
            <w:rFonts w:ascii="Calibri" w:hAnsi="Calibri" w:cs="Calibri"/>
            <w:color w:val="0000FF"/>
          </w:rPr>
          <w:t>(статья 1154)</w:t>
        </w:r>
      </w:hyperlink>
      <w:r>
        <w:rPr>
          <w:rFonts w:ascii="Calibri" w:hAnsi="Calibri" w:cs="Calibri"/>
        </w:rPr>
        <w:t>, в том числе в случае, когда он уже принял наследство.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наследник совершил действия, свидетельствующие о фактическом принятии наследства </w:t>
      </w:r>
      <w:hyperlink w:anchor="Par375" w:history="1">
        <w:r>
          <w:rPr>
            <w:rFonts w:ascii="Calibri" w:hAnsi="Calibri" w:cs="Calibri"/>
            <w:color w:val="0000FF"/>
          </w:rPr>
          <w:t>(пункт 2 статьи 1153)</w:t>
        </w:r>
      </w:hyperlink>
      <w:r>
        <w:rPr>
          <w:rFonts w:ascii="Calibri" w:hAnsi="Calibri" w:cs="Calibri"/>
        </w:rP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от наследства не может быть впоследствии изменен или взят обратно.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86" w:name="Par413"/>
      <w:bookmarkEnd w:id="86"/>
      <w:r>
        <w:rPr>
          <w:rFonts w:ascii="Calibri" w:hAnsi="Calibri" w:cs="Calibri"/>
        </w:rPr>
        <w:t>Статья 1158. Отказ от наследства в пользу других лиц и отказ от части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первый пункта 1 статьи 1158 ГК РФ признан частично не соответствующим Конституции РФ </w:t>
      </w:r>
      <w:hyperlink r:id="rId64" w:history="1">
        <w:r>
          <w:rPr>
            <w:rFonts w:ascii="Calibri" w:hAnsi="Calibri" w:cs="Calibri"/>
            <w:color w:val="0000FF"/>
          </w:rPr>
          <w:t>Постановлением</w:t>
        </w:r>
      </w:hyperlink>
      <w:r>
        <w:rPr>
          <w:rFonts w:ascii="Calibri" w:hAnsi="Calibri" w:cs="Calibri"/>
        </w:rPr>
        <w:t xml:space="preserve"> Конституционного Суда РФ от 23.12.2013 N 29-П.</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5"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87" w:name="Par420"/>
      <w:bookmarkEnd w:id="87"/>
      <w:r>
        <w:rPr>
          <w:rFonts w:ascii="Calibri" w:hAnsi="Calibri" w:cs="Calibri"/>
        </w:rPr>
        <w:t xml:space="preserve">1. 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w:t>
      </w:r>
      <w:hyperlink w:anchor="Par95" w:history="1">
        <w:r>
          <w:rPr>
            <w:rFonts w:ascii="Calibri" w:hAnsi="Calibri" w:cs="Calibri"/>
            <w:color w:val="0000FF"/>
          </w:rPr>
          <w:t>(пункт 1 статьи 1119)</w:t>
        </w:r>
      </w:hyperlink>
      <w:r>
        <w:rPr>
          <w:rFonts w:ascii="Calibri" w:hAnsi="Calibri" w:cs="Calibri"/>
        </w:rPr>
        <w:t xml:space="preserve">, в том числе в пользу тех, которые призваны к наследованию по праву представления или в порядке наследственной трансмиссии </w:t>
      </w:r>
      <w:hyperlink w:anchor="Par396" w:history="1">
        <w:r>
          <w:rPr>
            <w:rFonts w:ascii="Calibri" w:hAnsi="Calibri" w:cs="Calibri"/>
            <w:color w:val="0000FF"/>
          </w:rPr>
          <w:t>(статья 1156)</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отказ в пользу какого-либо из указанных лиц:</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имущества, наследуемого по завещанию, если все имущество наследодателя завещано назначенным им наследникам;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обязательной доли в наследстве </w:t>
      </w:r>
      <w:hyperlink w:anchor="Par332" w:history="1">
        <w:r>
          <w:rPr>
            <w:rFonts w:ascii="Calibri" w:hAnsi="Calibri" w:cs="Calibri"/>
            <w:color w:val="0000FF"/>
          </w:rPr>
          <w:t>(статья 1149)</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наследнику подназначен наследник </w:t>
      </w:r>
      <w:hyperlink w:anchor="Par105" w:history="1">
        <w:r>
          <w:rPr>
            <w:rFonts w:ascii="Calibri" w:hAnsi="Calibri" w:cs="Calibri"/>
            <w:color w:val="0000FF"/>
          </w:rPr>
          <w:t>(статья 1121)</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 от наследства в пользу лиц, не указанных в </w:t>
      </w:r>
      <w:hyperlink w:anchor="Par420" w:history="1">
        <w:r>
          <w:rPr>
            <w:rFonts w:ascii="Calibri" w:hAnsi="Calibri" w:cs="Calibri"/>
            <w:color w:val="0000FF"/>
          </w:rPr>
          <w:t>пункте 1</w:t>
        </w:r>
      </w:hyperlink>
      <w:r>
        <w:rPr>
          <w:rFonts w:ascii="Calibri" w:hAnsi="Calibri" w:cs="Calibri"/>
        </w:rPr>
        <w:t xml:space="preserve"> настоящей статьи, не допускается.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также отказ от наследства с оговорками или под условием.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88" w:name="Par429"/>
      <w:bookmarkEnd w:id="88"/>
      <w:r>
        <w:rPr>
          <w:rFonts w:ascii="Calibri" w:hAnsi="Calibri" w:cs="Calibri"/>
        </w:rPr>
        <w:t>Статья 1159. Способы отказа от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ar372" w:history="1">
        <w:r>
          <w:rPr>
            <w:rFonts w:ascii="Calibri" w:hAnsi="Calibri" w:cs="Calibri"/>
            <w:color w:val="0000FF"/>
          </w:rPr>
          <w:t>абзацем вторым пункта 1 статьи 1153</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89" w:name="Par435"/>
      <w:bookmarkEnd w:id="89"/>
      <w:r>
        <w:rPr>
          <w:rFonts w:ascii="Calibri" w:hAnsi="Calibri" w:cs="Calibri"/>
        </w:rPr>
        <w:t>Статья 1160. Право отказа от получения завещательного отказа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Отказополучатель вправе отказаться от получения завещательного отказа </w:t>
      </w:r>
      <w:hyperlink w:anchor="Par247" w:history="1">
        <w:r>
          <w:rPr>
            <w:rFonts w:ascii="Calibri" w:hAnsi="Calibri" w:cs="Calibri"/>
            <w:color w:val="0000FF"/>
          </w:rPr>
          <w:t>(статья 1137)</w:t>
        </w:r>
      </w:hyperlink>
      <w:r>
        <w:rPr>
          <w:rFonts w:ascii="Calibri" w:hAnsi="Calibri" w:cs="Calibri"/>
        </w:rPr>
        <w:t>. При этом отказ в пользу другого лица, отказ с оговорками или под условием не допускается.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0" w:name="Par440"/>
      <w:bookmarkEnd w:id="90"/>
      <w:r>
        <w:rPr>
          <w:rFonts w:ascii="Calibri" w:hAnsi="Calibri" w:cs="Calibri"/>
        </w:rPr>
        <w:t>Статья 1161. Приращение наследственных долей</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91" w:name="Par442"/>
      <w:bookmarkEnd w:id="91"/>
      <w:r>
        <w:rPr>
          <w:rFonts w:ascii="Calibri" w:hAnsi="Calibri" w:cs="Calibri"/>
        </w:rPr>
        <w:t xml:space="preserve">1. Если наследник не примет наследство, откажется от наследства, не указав при этом, что отказывается в пользу другого наследника </w:t>
      </w:r>
      <w:hyperlink w:anchor="Par413" w:history="1">
        <w:r>
          <w:rPr>
            <w:rFonts w:ascii="Calibri" w:hAnsi="Calibri" w:cs="Calibri"/>
            <w:color w:val="0000FF"/>
          </w:rPr>
          <w:t>(статья 1158)</w:t>
        </w:r>
      </w:hyperlink>
      <w:r>
        <w:rPr>
          <w:rFonts w:ascii="Calibri" w:hAnsi="Calibri" w:cs="Calibri"/>
        </w:rPr>
        <w:t xml:space="preserve">, не будет иметь права наследовать или будет отстранен от наследования по основаниям, установленным </w:t>
      </w:r>
      <w:hyperlink w:anchor="Par74" w:history="1">
        <w:r>
          <w:rPr>
            <w:rFonts w:ascii="Calibri" w:hAnsi="Calibri" w:cs="Calibri"/>
            <w:color w:val="0000FF"/>
          </w:rPr>
          <w:t>статьей 1117</w:t>
        </w:r>
      </w:hyperlink>
      <w:r>
        <w:rPr>
          <w:rFonts w:ascii="Calibri" w:hAnsi="Calibri" w:cs="Calibri"/>
        </w:rP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w:t>
      </w:r>
      <w:r>
        <w:rPr>
          <w:rFonts w:ascii="Calibri" w:hAnsi="Calibri" w:cs="Calibri"/>
        </w:rPr>
        <w:lastRenderedPageBreak/>
        <w:t>наследованию, пропорционально их наследственным долям.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содержащиеся в </w:t>
      </w:r>
      <w:hyperlink w:anchor="Par442" w:history="1">
        <w:r>
          <w:rPr>
            <w:rFonts w:ascii="Calibri" w:hAnsi="Calibri" w:cs="Calibri"/>
            <w:color w:val="0000FF"/>
          </w:rPr>
          <w:t>пункте 1</w:t>
        </w:r>
      </w:hyperlink>
      <w:r>
        <w:rPr>
          <w:rFonts w:ascii="Calibri" w:hAnsi="Calibri" w:cs="Calibri"/>
        </w:rP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ar108" w:history="1">
        <w:r>
          <w:rPr>
            <w:rFonts w:ascii="Calibri" w:hAnsi="Calibri" w:cs="Calibri"/>
            <w:color w:val="0000FF"/>
          </w:rPr>
          <w:t>(пункт 2 статьи 1121)</w:t>
        </w:r>
      </w:hyperlink>
      <w:r>
        <w:rPr>
          <w:rFonts w:ascii="Calibri" w:hAnsi="Calibri" w:cs="Calibri"/>
        </w:rPr>
        <w:t>.</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2" w:name="Par446"/>
      <w:bookmarkEnd w:id="92"/>
      <w:r>
        <w:rPr>
          <w:rFonts w:ascii="Calibri" w:hAnsi="Calibri" w:cs="Calibri"/>
        </w:rPr>
        <w:t>Статья 1162. Свидетельство о праве на наследство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 праве на наследство выдается по месту открытия наследства нотариусом или уполномоченным в соответствии с законом совершать такое нотариальное действие должностным лицом.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таком же порядке выдается свидетельство и при переходе выморочного имущества в соответствии со </w:t>
      </w:r>
      <w:hyperlink w:anchor="Par343" w:history="1">
        <w:r>
          <w:rPr>
            <w:rFonts w:ascii="Calibri" w:hAnsi="Calibri" w:cs="Calibri"/>
            <w:color w:val="0000FF"/>
          </w:rPr>
          <w:t>статьей 1151</w:t>
        </w:r>
      </w:hyperlink>
      <w:r>
        <w:rPr>
          <w:rFonts w:ascii="Calibri" w:hAnsi="Calibri" w:cs="Calibri"/>
        </w:rPr>
        <w:t xml:space="preserve"> настоящего Кодекса к Российской Федерации, субъекту Российской Федерации или муниципальному образованию.</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29.11.2007 N 281-ФЗ)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3" w:name="Par454"/>
      <w:bookmarkEnd w:id="93"/>
      <w:r>
        <w:rPr>
          <w:rFonts w:ascii="Calibri" w:hAnsi="Calibri" w:cs="Calibri"/>
        </w:rPr>
        <w:t>Статья 1163. Сроки выдачи свидетельства о праве на наследство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4" w:name="Par460"/>
      <w:bookmarkEnd w:id="94"/>
      <w:r>
        <w:rPr>
          <w:rFonts w:ascii="Calibri" w:hAnsi="Calibri" w:cs="Calibri"/>
        </w:rPr>
        <w:t>Статья 1164. Общая собственность наследников</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общей собственности наследников на наследственное имущество применяются положения </w:t>
      </w:r>
      <w:hyperlink r:id="rId67" w:history="1">
        <w:r>
          <w:rPr>
            <w:rFonts w:ascii="Calibri" w:hAnsi="Calibri" w:cs="Calibri"/>
            <w:color w:val="0000FF"/>
          </w:rPr>
          <w:t>главы 16</w:t>
        </w:r>
      </w:hyperlink>
      <w:r>
        <w:rPr>
          <w:rFonts w:ascii="Calibri" w:hAnsi="Calibri" w:cs="Calibri"/>
        </w:rPr>
        <w:t xml:space="preserve"> настоящего Кодекса об общей долевой собственности с учетом правил </w:t>
      </w:r>
      <w:hyperlink w:anchor="Par465" w:history="1">
        <w:r>
          <w:rPr>
            <w:rFonts w:ascii="Calibri" w:hAnsi="Calibri" w:cs="Calibri"/>
            <w:color w:val="0000FF"/>
          </w:rPr>
          <w:t>статей 1165</w:t>
        </w:r>
      </w:hyperlink>
      <w:r>
        <w:rPr>
          <w:rFonts w:ascii="Calibri" w:hAnsi="Calibri" w:cs="Calibri"/>
        </w:rPr>
        <w:t xml:space="preserve"> - </w:t>
      </w:r>
      <w:hyperlink w:anchor="Par492" w:history="1">
        <w:r>
          <w:rPr>
            <w:rFonts w:ascii="Calibri" w:hAnsi="Calibri" w:cs="Calibri"/>
            <w:color w:val="0000FF"/>
          </w:rPr>
          <w:t>1170</w:t>
        </w:r>
      </w:hyperlink>
      <w:r>
        <w:rPr>
          <w:rFonts w:ascii="Calibri" w:hAnsi="Calibri" w:cs="Calibri"/>
        </w:rPr>
        <w:t xml:space="preserve"> настоящего Кодекса. Однако при разделе наследственного имущества правила </w:t>
      </w:r>
      <w:hyperlink w:anchor="Par482" w:history="1">
        <w:r>
          <w:rPr>
            <w:rFonts w:ascii="Calibri" w:hAnsi="Calibri" w:cs="Calibri"/>
            <w:color w:val="0000FF"/>
          </w:rPr>
          <w:t>статей 1168</w:t>
        </w:r>
      </w:hyperlink>
      <w:r>
        <w:rPr>
          <w:rFonts w:ascii="Calibri" w:hAnsi="Calibri" w:cs="Calibri"/>
        </w:rPr>
        <w:t xml:space="preserve"> - </w:t>
      </w:r>
      <w:hyperlink w:anchor="Par492" w:history="1">
        <w:r>
          <w:rPr>
            <w:rFonts w:ascii="Calibri" w:hAnsi="Calibri" w:cs="Calibri"/>
            <w:color w:val="0000FF"/>
          </w:rPr>
          <w:t>1170</w:t>
        </w:r>
      </w:hyperlink>
      <w:r>
        <w:rPr>
          <w:rFonts w:ascii="Calibri" w:hAnsi="Calibri" w:cs="Calibri"/>
        </w:rPr>
        <w:t xml:space="preserve"> настоящего Кодекса применяются в течение трех лет со дня открытия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5" w:name="Par465"/>
      <w:bookmarkEnd w:id="95"/>
      <w:r>
        <w:rPr>
          <w:rFonts w:ascii="Calibri" w:hAnsi="Calibri" w:cs="Calibri"/>
        </w:rPr>
        <w:t>Статья 1165. Раздел наследства по соглашению между наследниками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 соглашению о разделе наследства применяются правила настоящего Кодекса о </w:t>
      </w:r>
      <w:hyperlink r:id="rId68" w:history="1">
        <w:r>
          <w:rPr>
            <w:rFonts w:ascii="Calibri" w:hAnsi="Calibri" w:cs="Calibri"/>
            <w:color w:val="0000FF"/>
          </w:rPr>
          <w:t>форме</w:t>
        </w:r>
      </w:hyperlink>
      <w:r>
        <w:rPr>
          <w:rFonts w:ascii="Calibri" w:hAnsi="Calibri" w:cs="Calibri"/>
        </w:rPr>
        <w:t xml:space="preserve"> сделок и </w:t>
      </w:r>
      <w:hyperlink r:id="rId69" w:history="1">
        <w:r>
          <w:rPr>
            <w:rFonts w:ascii="Calibri" w:hAnsi="Calibri" w:cs="Calibri"/>
            <w:color w:val="0000FF"/>
          </w:rPr>
          <w:t>форме</w:t>
        </w:r>
      </w:hyperlink>
      <w:r>
        <w:rPr>
          <w:rFonts w:ascii="Calibri" w:hAnsi="Calibri" w:cs="Calibri"/>
        </w:rPr>
        <w:t xml:space="preserve"> договоров.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6" w:name="Par473"/>
      <w:bookmarkEnd w:id="96"/>
      <w:r>
        <w:rPr>
          <w:rFonts w:ascii="Calibri" w:hAnsi="Calibri" w:cs="Calibri"/>
        </w:rPr>
        <w:t>Статья 1166. Охрана интересов ребенка при разделе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зачатого, но еще не родившегося наследника раздел наследства может быть осуществлен только после рождения такого наследника.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7" w:name="Par477"/>
      <w:bookmarkEnd w:id="97"/>
      <w:r>
        <w:rPr>
          <w:rFonts w:ascii="Calibri" w:hAnsi="Calibri" w:cs="Calibri"/>
        </w:rPr>
        <w:t>Статья 1167. Охрана законных интересов несовершеннолетних, недееспособных и ограниченно дееспособных граждан при разделе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70" w:history="1">
        <w:r>
          <w:rPr>
            <w:rFonts w:ascii="Calibri" w:hAnsi="Calibri" w:cs="Calibri"/>
            <w:color w:val="0000FF"/>
          </w:rPr>
          <w:t>статьи 37</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охраны законных интересов указанных наследников о составлении соглашения о разделе наследства </w:t>
      </w:r>
      <w:hyperlink w:anchor="Par465" w:history="1">
        <w:r>
          <w:rPr>
            <w:rFonts w:ascii="Calibri" w:hAnsi="Calibri" w:cs="Calibri"/>
            <w:color w:val="0000FF"/>
          </w:rPr>
          <w:t>(статья 1165)</w:t>
        </w:r>
      </w:hyperlink>
      <w:r>
        <w:rPr>
          <w:rFonts w:ascii="Calibri" w:hAnsi="Calibri" w:cs="Calibri"/>
        </w:rPr>
        <w:t xml:space="preserve"> и о рассмотрении в суде дела о разделе наследства должен быть уведомлен орган опеки и попечительства.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8" w:name="Par482"/>
      <w:bookmarkEnd w:id="98"/>
      <w:r>
        <w:rPr>
          <w:rFonts w:ascii="Calibri" w:hAnsi="Calibri" w:cs="Calibri"/>
        </w:rPr>
        <w:t>Статья 1168. Преимущественное право на неделимую вещь при разделе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Наследник, обладавший совместно с наследодателем правом общей собственности на неделимую вещь </w:t>
      </w:r>
      <w:hyperlink r:id="rId71" w:history="1">
        <w:r>
          <w:rPr>
            <w:rFonts w:ascii="Calibri" w:hAnsi="Calibri" w:cs="Calibri"/>
            <w:color w:val="0000FF"/>
          </w:rPr>
          <w:t>(статья 133)</w:t>
        </w:r>
      </w:hyperlink>
      <w:r>
        <w:rPr>
          <w:rFonts w:ascii="Calibri" w:hAnsi="Calibri" w:cs="Calibri"/>
        </w:rP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Наследник, постоянно пользовавшийся неделимой вещью </w:t>
      </w:r>
      <w:hyperlink r:id="rId72" w:history="1">
        <w:r>
          <w:rPr>
            <w:rFonts w:ascii="Calibri" w:hAnsi="Calibri" w:cs="Calibri"/>
            <w:color w:val="0000FF"/>
          </w:rPr>
          <w:t>(статья 133)</w:t>
        </w:r>
      </w:hyperlink>
      <w:r>
        <w:rPr>
          <w:rFonts w:ascii="Calibri" w:hAnsi="Calibri" w:cs="Calibri"/>
        </w:rP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99" w:name="Par488"/>
      <w:bookmarkEnd w:id="99"/>
      <w:r>
        <w:rPr>
          <w:rFonts w:ascii="Calibri" w:hAnsi="Calibri" w:cs="Calibri"/>
        </w:rPr>
        <w:t>Статья 1169. Преимущественное право на предметы обычной домашней обстановки и обихода при разделе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w:t>
      </w:r>
      <w:r>
        <w:rPr>
          <w:rFonts w:ascii="Calibri" w:hAnsi="Calibri" w:cs="Calibri"/>
        </w:rPr>
        <w:lastRenderedPageBreak/>
        <w:t>доли предметов обычной домашней обстановки и обихода.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00" w:name="Par492"/>
      <w:bookmarkEnd w:id="100"/>
      <w:r>
        <w:rPr>
          <w:rFonts w:ascii="Calibri" w:hAnsi="Calibri" w:cs="Calibri"/>
        </w:rPr>
        <w:t>Статья 1170. Компенсация несоразмерности получаемого наследственного имущества с наследственной долей</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Несоразмерность наследственного имущества, о преимущественном праве на получение которого заявляет наследник на основании </w:t>
      </w:r>
      <w:hyperlink w:anchor="Par482" w:history="1">
        <w:r>
          <w:rPr>
            <w:rFonts w:ascii="Calibri" w:hAnsi="Calibri" w:cs="Calibri"/>
            <w:color w:val="0000FF"/>
          </w:rPr>
          <w:t>статьи 1168</w:t>
        </w:r>
      </w:hyperlink>
      <w:r>
        <w:rPr>
          <w:rFonts w:ascii="Calibri" w:hAnsi="Calibri" w:cs="Calibri"/>
        </w:rPr>
        <w:t xml:space="preserve"> или </w:t>
      </w:r>
      <w:hyperlink w:anchor="Par488" w:history="1">
        <w:r>
          <w:rPr>
            <w:rFonts w:ascii="Calibri" w:hAnsi="Calibri" w:cs="Calibri"/>
            <w:color w:val="0000FF"/>
          </w:rPr>
          <w:t>1169</w:t>
        </w:r>
      </w:hyperlink>
      <w:r>
        <w:rPr>
          <w:rFonts w:ascii="Calibri" w:hAnsi="Calibri" w:cs="Calibri"/>
        </w:rP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01" w:name="Par497"/>
      <w:bookmarkEnd w:id="101"/>
      <w:r>
        <w:rPr>
          <w:rFonts w:ascii="Calibri" w:hAnsi="Calibri" w:cs="Calibri"/>
        </w:rPr>
        <w:t>Статья 1171. Охрана наследства и управление им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защиты прав наследников, отказополучателей и других заинтересованных лиц </w:t>
      </w:r>
      <w:hyperlink w:anchor="Par226" w:history="1">
        <w:r>
          <w:rPr>
            <w:rFonts w:ascii="Calibri" w:hAnsi="Calibri" w:cs="Calibri"/>
            <w:color w:val="0000FF"/>
          </w:rPr>
          <w:t>исполнителем завещания</w:t>
        </w:r>
      </w:hyperlink>
      <w:r>
        <w:rPr>
          <w:rFonts w:ascii="Calibri" w:hAnsi="Calibri" w:cs="Calibri"/>
        </w:rPr>
        <w:t xml:space="preserve"> или нотариусом по месту открытия наследства принимаются меры, указанные в </w:t>
      </w:r>
      <w:hyperlink w:anchor="Par510" w:history="1">
        <w:r>
          <w:rPr>
            <w:rFonts w:ascii="Calibri" w:hAnsi="Calibri" w:cs="Calibri"/>
            <w:color w:val="0000FF"/>
          </w:rPr>
          <w:t>статьях 1172</w:t>
        </w:r>
      </w:hyperlink>
      <w:r>
        <w:rPr>
          <w:rFonts w:ascii="Calibri" w:hAnsi="Calibri" w:cs="Calibri"/>
        </w:rPr>
        <w:t xml:space="preserve"> и </w:t>
      </w:r>
      <w:hyperlink w:anchor="Par520" w:history="1">
        <w:r>
          <w:rPr>
            <w:rFonts w:ascii="Calibri" w:hAnsi="Calibri" w:cs="Calibri"/>
            <w:color w:val="0000FF"/>
          </w:rPr>
          <w:t>1173</w:t>
        </w:r>
      </w:hyperlink>
      <w:r>
        <w:rPr>
          <w:rFonts w:ascii="Calibri" w:hAnsi="Calibri" w:cs="Calibri"/>
        </w:rPr>
        <w:t xml:space="preserve"> настоящего Кодекса, и другие необходимые меры по охране наследства и управлению им.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ar226" w:history="1">
        <w:r>
          <w:rPr>
            <w:rFonts w:ascii="Calibri" w:hAnsi="Calibri" w:cs="Calibri"/>
            <w:color w:val="0000FF"/>
          </w:rPr>
          <w:t>(статья 1134)</w:t>
        </w:r>
      </w:hyperlink>
      <w:r>
        <w:rPr>
          <w:rFonts w:ascii="Calibri" w:hAnsi="Calibri" w:cs="Calibri"/>
        </w:rPr>
        <w:t>, нотариус принимает меры по охране наследства и управлению им по согласованию с исполнителем завещания.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w:anchor="Par385" w:history="1">
        <w:r>
          <w:rPr>
            <w:rFonts w:ascii="Calibri" w:hAnsi="Calibri" w:cs="Calibri"/>
            <w:color w:val="0000FF"/>
          </w:rPr>
          <w:t>пунктами 2</w:t>
        </w:r>
      </w:hyperlink>
      <w:r>
        <w:rPr>
          <w:rFonts w:ascii="Calibri" w:hAnsi="Calibri" w:cs="Calibri"/>
        </w:rPr>
        <w:t xml:space="preserve"> и </w:t>
      </w:r>
      <w:hyperlink w:anchor="Par386" w:history="1">
        <w:r>
          <w:rPr>
            <w:rFonts w:ascii="Calibri" w:hAnsi="Calibri" w:cs="Calibri"/>
            <w:color w:val="0000FF"/>
          </w:rPr>
          <w:t>3 статьи 1154</w:t>
        </w:r>
      </w:hyperlink>
      <w:r>
        <w:rPr>
          <w:rFonts w:ascii="Calibri" w:hAnsi="Calibri" w:cs="Calibri"/>
        </w:rPr>
        <w:t xml:space="preserve"> и </w:t>
      </w:r>
      <w:hyperlink w:anchor="Par399" w:history="1">
        <w:r>
          <w:rPr>
            <w:rFonts w:ascii="Calibri" w:hAnsi="Calibri" w:cs="Calibri"/>
            <w:color w:val="0000FF"/>
          </w:rPr>
          <w:t>пунктом 2 статьи 1156</w:t>
        </w:r>
      </w:hyperlink>
      <w:r>
        <w:rPr>
          <w:rFonts w:ascii="Calibri" w:hAnsi="Calibri" w:cs="Calibri"/>
        </w:rPr>
        <w:t xml:space="preserve"> настоящего Кодекса, не более чем в течение девяти месяцев со дня открытия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завещания осуществляет меры по охране наследства и управлению им в течение срока, необходимого для исполнения завещания.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29.12.2006 N 258-ФЗ)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охраны наследственного имущества и управления им, в том числе порядок описи наследства, определяется </w:t>
      </w:r>
      <w:hyperlink r:id="rId74" w:history="1">
        <w:r>
          <w:rPr>
            <w:rFonts w:ascii="Calibri" w:hAnsi="Calibri" w:cs="Calibri"/>
            <w:color w:val="0000FF"/>
          </w:rPr>
          <w:t>законодательством</w:t>
        </w:r>
      </w:hyperlink>
      <w:r>
        <w:rPr>
          <w:rFonts w:ascii="Calibri" w:hAnsi="Calibri" w:cs="Calibri"/>
        </w:rPr>
        <w:t xml:space="preserve"> о нотариате. </w:t>
      </w:r>
      <w:hyperlink r:id="rId75" w:history="1">
        <w:r>
          <w:rPr>
            <w:rFonts w:ascii="Calibri" w:hAnsi="Calibri" w:cs="Calibri"/>
            <w:color w:val="0000FF"/>
          </w:rPr>
          <w:t>Предельные размеры</w:t>
        </w:r>
      </w:hyperlink>
      <w:r>
        <w:rPr>
          <w:rFonts w:ascii="Calibri" w:hAnsi="Calibri" w:cs="Calibri"/>
        </w:rP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когда право совершения нотариальных действий предоставлено законом </w:t>
      </w:r>
      <w:hyperlink r:id="rId76" w:history="1">
        <w:r>
          <w:rPr>
            <w:rFonts w:ascii="Calibri" w:hAnsi="Calibri" w:cs="Calibri"/>
            <w:color w:val="0000FF"/>
          </w:rPr>
          <w:t>должностным лицам</w:t>
        </w:r>
      </w:hyperlink>
      <w:r>
        <w:rPr>
          <w:rFonts w:ascii="Calibri" w:hAnsi="Calibri" w:cs="Calibri"/>
        </w:rPr>
        <w:t xml:space="preserve"> органов местного самоуправления и </w:t>
      </w:r>
      <w:hyperlink r:id="rId77" w:history="1">
        <w:r>
          <w:rPr>
            <w:rFonts w:ascii="Calibri" w:hAnsi="Calibri" w:cs="Calibri"/>
            <w:color w:val="0000FF"/>
          </w:rPr>
          <w:t>должностным лицам</w:t>
        </w:r>
      </w:hyperlink>
      <w:r>
        <w:rPr>
          <w:rFonts w:ascii="Calibri" w:hAnsi="Calibri" w:cs="Calibri"/>
        </w:rPr>
        <w:t xml:space="preserve"> консульских учреждений Российской Федерации, необходимые меры по охране наследства и управлению им </w:t>
      </w:r>
      <w:r>
        <w:rPr>
          <w:rFonts w:ascii="Calibri" w:hAnsi="Calibri" w:cs="Calibri"/>
        </w:rPr>
        <w:lastRenderedPageBreak/>
        <w:t>могут быть приняты соответствующим должностным лицом.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02" w:name="Par510"/>
      <w:bookmarkEnd w:id="102"/>
      <w:r>
        <w:rPr>
          <w:rFonts w:ascii="Calibri" w:hAnsi="Calibri" w:cs="Calibri"/>
        </w:rPr>
        <w:t>Статья 1172. Меры по охране наследства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охраны наследства нотариус производит опись наследственного имущества в присутствии двух свидетелей, отвечающих требованиям, установленным </w:t>
      </w:r>
      <w:hyperlink w:anchor="Par129" w:history="1">
        <w:r>
          <w:rPr>
            <w:rFonts w:ascii="Calibri" w:hAnsi="Calibri" w:cs="Calibri"/>
            <w:color w:val="0000FF"/>
          </w:rPr>
          <w:t>пунктом 2 статьи 1124</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03" w:name="Par513"/>
      <w:bookmarkEnd w:id="103"/>
      <w:r>
        <w:rPr>
          <w:rFonts w:ascii="Calibri" w:hAnsi="Calibri" w:cs="Calibri"/>
        </w:rPr>
        <w:t xml:space="preserve">При производстве описи имущества могут присутствовать </w:t>
      </w:r>
      <w:hyperlink w:anchor="Par226" w:history="1">
        <w:r>
          <w:rPr>
            <w:rFonts w:ascii="Calibri" w:hAnsi="Calibri" w:cs="Calibri"/>
            <w:color w:val="0000FF"/>
          </w:rPr>
          <w:t>исполнитель завещания</w:t>
        </w:r>
      </w:hyperlink>
      <w:r>
        <w:rPr>
          <w:rFonts w:ascii="Calibri" w:hAnsi="Calibri" w:cs="Calibri"/>
        </w:rPr>
        <w:t>, наследники и в соответствующих случаях представители органа опеки и попечительства.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лиц, указанных в </w:t>
      </w:r>
      <w:hyperlink w:anchor="Par513" w:history="1">
        <w:r>
          <w:rPr>
            <w:rFonts w:ascii="Calibri" w:hAnsi="Calibri" w:cs="Calibri"/>
            <w:color w:val="0000FF"/>
          </w:rPr>
          <w:t>абзаце втором</w:t>
        </w:r>
      </w:hyperlink>
      <w:r>
        <w:rPr>
          <w:rFonts w:ascii="Calibri" w:hAnsi="Calibri" w:cs="Calibri"/>
        </w:rPr>
        <w:t xml:space="preserve"> настоящего пункта, должна быть по соглашению между наследниками произведена </w:t>
      </w:r>
      <w:hyperlink r:id="rId78" w:history="1">
        <w:r>
          <w:rPr>
            <w:rFonts w:ascii="Calibri" w:hAnsi="Calibri" w:cs="Calibri"/>
            <w:color w:val="0000FF"/>
          </w:rPr>
          <w:t>оценка</w:t>
        </w:r>
      </w:hyperlink>
      <w:r>
        <w:rPr>
          <w:rFonts w:ascii="Calibri" w:hAnsi="Calibri" w:cs="Calibri"/>
        </w:rP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04" w:name="Par515"/>
      <w:bookmarkEnd w:id="104"/>
      <w:r>
        <w:rPr>
          <w:rFonts w:ascii="Calibri" w:hAnsi="Calibri" w:cs="Calibri"/>
        </w:rP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79" w:history="1">
        <w:r>
          <w:rPr>
            <w:rFonts w:ascii="Calibri" w:hAnsi="Calibri" w:cs="Calibri"/>
            <w:color w:val="0000FF"/>
          </w:rPr>
          <w:t>статьей 921</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нотариусу стало известно, что в состав наследства входит оружие, он уведомляет об этом органы внутренних дел.</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Входящее в состав наследства и не указанное в </w:t>
      </w:r>
      <w:hyperlink w:anchor="Par515" w:history="1">
        <w:r>
          <w:rPr>
            <w:rFonts w:ascii="Calibri" w:hAnsi="Calibri" w:cs="Calibri"/>
            <w:color w:val="0000FF"/>
          </w:rPr>
          <w:t>пунктах 2 и 3</w:t>
        </w:r>
      </w:hyperlink>
      <w:r>
        <w:rPr>
          <w:rFonts w:ascii="Calibri" w:hAnsi="Calibri" w:cs="Calibri"/>
        </w:rP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05" w:name="Par520"/>
      <w:bookmarkEnd w:id="105"/>
      <w:r>
        <w:rPr>
          <w:rFonts w:ascii="Calibri" w:hAnsi="Calibri" w:cs="Calibri"/>
        </w:rPr>
        <w:t>Статья 1173. Доверительное управление наследственным имуществом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нотариус в соответствии со </w:t>
      </w:r>
      <w:hyperlink r:id="rId80" w:history="1">
        <w:r>
          <w:rPr>
            <w:rFonts w:ascii="Calibri" w:hAnsi="Calibri" w:cs="Calibri"/>
            <w:color w:val="0000FF"/>
          </w:rPr>
          <w:t>статьей 1026</w:t>
        </w:r>
      </w:hyperlink>
      <w:r>
        <w:rPr>
          <w:rFonts w:ascii="Calibri" w:hAnsi="Calibri" w:cs="Calibri"/>
        </w:rP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06" w:name="Par525"/>
      <w:bookmarkEnd w:id="106"/>
      <w:r>
        <w:rPr>
          <w:rFonts w:ascii="Calibri" w:hAnsi="Calibri" w:cs="Calibri"/>
        </w:rPr>
        <w:t>Статья 1174. Возмещение расходов, вызванных смертью наследодателя, и расходов на охрану наследства и управление им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07" w:name="Par527"/>
      <w:bookmarkEnd w:id="107"/>
      <w:r>
        <w:rPr>
          <w:rFonts w:ascii="Calibri" w:hAnsi="Calibri" w:cs="Calibri"/>
        </w:rP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о возмещении расходов, указанных в </w:t>
      </w:r>
      <w:hyperlink w:anchor="Par527" w:history="1">
        <w:r>
          <w:rPr>
            <w:rFonts w:ascii="Calibri" w:hAnsi="Calibri" w:cs="Calibri"/>
            <w:color w:val="0000FF"/>
          </w:rPr>
          <w:t>пункте 1</w:t>
        </w:r>
      </w:hyperlink>
      <w:r>
        <w:rPr>
          <w:rFonts w:ascii="Calibri" w:hAnsi="Calibri" w:cs="Calibri"/>
        </w:rPr>
        <w:t xml:space="preserve"> настоящей статьи, могут быть предъявлены к наследникам, принявшим наследство, а до принятия наследства - к </w:t>
      </w:r>
      <w:hyperlink w:anchor="Par226" w:history="1">
        <w:r>
          <w:rPr>
            <w:rFonts w:ascii="Calibri" w:hAnsi="Calibri" w:cs="Calibri"/>
            <w:color w:val="0000FF"/>
          </w:rPr>
          <w:t>исполнителю завещания</w:t>
        </w:r>
      </w:hyperlink>
      <w:r>
        <w:rPr>
          <w:rFonts w:ascii="Calibri" w:hAnsi="Calibri" w:cs="Calibri"/>
        </w:rPr>
        <w:t xml:space="preserve"> или к наследственному имуществу.</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w:t>
      </w:r>
      <w:r>
        <w:rPr>
          <w:rFonts w:ascii="Calibri" w:hAnsi="Calibri" w:cs="Calibri"/>
        </w:rPr>
        <w:lastRenderedPageBreak/>
        <w:t>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08" w:name="Par530"/>
      <w:bookmarkEnd w:id="108"/>
      <w:r>
        <w:rPr>
          <w:rFonts w:ascii="Calibri" w:hAnsi="Calibri" w:cs="Calibri"/>
        </w:rP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ar178" w:history="1">
        <w:r>
          <w:rPr>
            <w:rFonts w:ascii="Calibri" w:hAnsi="Calibri" w:cs="Calibri"/>
            <w:color w:val="0000FF"/>
          </w:rPr>
          <w:t>(статья 1128)</w:t>
        </w:r>
      </w:hyperlink>
      <w:r>
        <w:rPr>
          <w:rFonts w:ascii="Calibri" w:hAnsi="Calibri" w:cs="Calibri"/>
        </w:rP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сорок тысяч рублей.</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02.12.2004 </w:t>
      </w:r>
      <w:hyperlink r:id="rId81" w:history="1">
        <w:r>
          <w:rPr>
            <w:rFonts w:ascii="Calibri" w:hAnsi="Calibri" w:cs="Calibri"/>
            <w:color w:val="0000FF"/>
          </w:rPr>
          <w:t>N 156-ФЗ</w:t>
        </w:r>
      </w:hyperlink>
      <w:r>
        <w:rPr>
          <w:rFonts w:ascii="Calibri" w:hAnsi="Calibri" w:cs="Calibri"/>
        </w:rPr>
        <w:t xml:space="preserve">, от 30.06.2008 </w:t>
      </w:r>
      <w:hyperlink r:id="rId82" w:history="1">
        <w:r>
          <w:rPr>
            <w:rFonts w:ascii="Calibri" w:hAnsi="Calibri" w:cs="Calibri"/>
            <w:color w:val="0000FF"/>
          </w:rPr>
          <w:t>N 105-ФЗ</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09" w:name="Par537"/>
      <w:bookmarkEnd w:id="109"/>
      <w:r>
        <w:rPr>
          <w:rFonts w:ascii="Calibri" w:hAnsi="Calibri" w:cs="Calibri"/>
        </w:rPr>
        <w:t>Статья 1175. Ответственность наследников по долгам наследодателя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Наследники, принявшие наследство, отвечают по долгам наследодателя солидарно </w:t>
      </w:r>
      <w:hyperlink r:id="rId83" w:history="1">
        <w:r>
          <w:rPr>
            <w:rFonts w:ascii="Calibri" w:hAnsi="Calibri" w:cs="Calibri"/>
            <w:color w:val="0000FF"/>
          </w:rPr>
          <w:t>(статья 323)</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из наследников отвечает по долгам наследодателя в пределах стоимости перешедшего к нему наследственного имущества.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Наследник, принявший наследство в порядке наследственной трансмиссии </w:t>
      </w:r>
      <w:hyperlink w:anchor="Par396" w:history="1">
        <w:r>
          <w:rPr>
            <w:rFonts w:ascii="Calibri" w:hAnsi="Calibri" w:cs="Calibri"/>
            <w:color w:val="0000FF"/>
          </w:rPr>
          <w:t>(статья 1156)</w:t>
        </w:r>
      </w:hyperlink>
      <w:r>
        <w:rPr>
          <w:rFonts w:ascii="Calibri" w:hAnsi="Calibri" w:cs="Calibri"/>
        </w:rP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исполнителю завещания или к наследственному имуществу.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ar343" w:history="1">
        <w:r>
          <w:rPr>
            <w:rFonts w:ascii="Calibri" w:hAnsi="Calibri" w:cs="Calibri"/>
            <w:color w:val="0000FF"/>
          </w:rPr>
          <w:t>статьей 1151</w:t>
        </w:r>
      </w:hyperlink>
      <w:r>
        <w:rPr>
          <w:rFonts w:ascii="Calibri" w:hAnsi="Calibri" w:cs="Calibri"/>
        </w:rPr>
        <w:t xml:space="preserve"> настоящего Кодекса к Российской Федерации, субъекту Российской Федерации или муниципальному образованию.</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29.11.2007 N 281-ФЗ)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outlineLvl w:val="1"/>
        <w:rPr>
          <w:rFonts w:ascii="Calibri" w:hAnsi="Calibri" w:cs="Calibri"/>
          <w:b/>
          <w:bCs/>
        </w:rPr>
      </w:pPr>
      <w:bookmarkStart w:id="110" w:name="Par546"/>
      <w:bookmarkEnd w:id="110"/>
      <w:r>
        <w:rPr>
          <w:rFonts w:ascii="Calibri" w:hAnsi="Calibri" w:cs="Calibri"/>
          <w:b/>
          <w:bCs/>
        </w:rPr>
        <w:t>Глава 65. НАСЛЕДОВАНИЕ ОТДЕЛЬНЫХ ВИДОВ ИМУЩЕСТВА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11" w:name="Par548"/>
      <w:bookmarkEnd w:id="111"/>
      <w:r>
        <w:rPr>
          <w:rFonts w:ascii="Calibri" w:hAnsi="Calibri" w:cs="Calibri"/>
        </w:rPr>
        <w:t>Статья 1176. Наследование прав, связанных с участием в хозяйственных товариществах и обществах, производственных кооперативах</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12" w:name="Par555"/>
      <w:bookmarkEnd w:id="112"/>
      <w:r>
        <w:rPr>
          <w:rFonts w:ascii="Calibri" w:hAnsi="Calibri" w:cs="Calibri"/>
        </w:rPr>
        <w:t>Статья 1177. Наследование прав, связанных с участием в потребительском кооперативе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наследства члена потребительского кооператива входит его пай.</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13" w:name="Par561"/>
      <w:bookmarkEnd w:id="113"/>
      <w:r>
        <w:rPr>
          <w:rFonts w:ascii="Calibri" w:hAnsi="Calibri" w:cs="Calibri"/>
        </w:rPr>
        <w:t>Статья 1178. Наследование предприятия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85" w:history="1">
        <w:r>
          <w:rPr>
            <w:rFonts w:ascii="Calibri" w:hAnsi="Calibri" w:cs="Calibri"/>
            <w:color w:val="0000FF"/>
          </w:rPr>
          <w:t>(статья 132)</w:t>
        </w:r>
      </w:hyperlink>
      <w:r>
        <w:rPr>
          <w:rFonts w:ascii="Calibri" w:hAnsi="Calibri" w:cs="Calibri"/>
        </w:rPr>
        <w:t xml:space="preserve"> с соблюдением правил </w:t>
      </w:r>
      <w:hyperlink w:anchor="Par492" w:history="1">
        <w:r>
          <w:rPr>
            <w:rFonts w:ascii="Calibri" w:hAnsi="Calibri" w:cs="Calibri"/>
            <w:color w:val="0000FF"/>
          </w:rPr>
          <w:t>статьи 1170</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14" w:name="Par566"/>
      <w:bookmarkEnd w:id="114"/>
      <w:r>
        <w:rPr>
          <w:rFonts w:ascii="Calibri" w:hAnsi="Calibri" w:cs="Calibri"/>
        </w:rPr>
        <w:t>Статья 1179. Наследование имущества члена крестьянского (фермерского) хозяйства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86" w:history="1">
        <w:r>
          <w:rPr>
            <w:rFonts w:ascii="Calibri" w:hAnsi="Calibri" w:cs="Calibri"/>
            <w:color w:val="0000FF"/>
          </w:rPr>
          <w:t>статей 253</w:t>
        </w:r>
      </w:hyperlink>
      <w:r>
        <w:rPr>
          <w:rFonts w:ascii="Calibri" w:hAnsi="Calibri" w:cs="Calibri"/>
        </w:rPr>
        <w:t xml:space="preserve"> - </w:t>
      </w:r>
      <w:hyperlink r:id="rId87" w:history="1">
        <w:r>
          <w:rPr>
            <w:rFonts w:ascii="Calibri" w:hAnsi="Calibri" w:cs="Calibri"/>
            <w:color w:val="0000FF"/>
          </w:rPr>
          <w:t>255</w:t>
        </w:r>
      </w:hyperlink>
      <w:r>
        <w:rPr>
          <w:rFonts w:ascii="Calibri" w:hAnsi="Calibri" w:cs="Calibri"/>
        </w:rPr>
        <w:t xml:space="preserve"> и </w:t>
      </w:r>
      <w:hyperlink r:id="rId88" w:history="1">
        <w:r>
          <w:rPr>
            <w:rFonts w:ascii="Calibri" w:hAnsi="Calibri" w:cs="Calibri"/>
            <w:color w:val="0000FF"/>
          </w:rPr>
          <w:t>257</w:t>
        </w:r>
      </w:hyperlink>
      <w:r>
        <w:rPr>
          <w:rFonts w:ascii="Calibri" w:hAnsi="Calibri" w:cs="Calibri"/>
        </w:rPr>
        <w:t xml:space="preserve"> - </w:t>
      </w:r>
      <w:hyperlink r:id="rId89" w:history="1">
        <w:r>
          <w:rPr>
            <w:rFonts w:ascii="Calibri" w:hAnsi="Calibri" w:cs="Calibri"/>
            <w:color w:val="0000FF"/>
          </w:rPr>
          <w:t>259</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w:t>
      </w:r>
      <w:r>
        <w:rPr>
          <w:rFonts w:ascii="Calibri" w:hAnsi="Calibri" w:cs="Calibri"/>
        </w:rPr>
        <w:lastRenderedPageBreak/>
        <w:t>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после смерти члена крестьянского (фермерского) хозяйства это хозяйство прекращается </w:t>
      </w:r>
      <w:hyperlink r:id="rId90" w:history="1">
        <w:r>
          <w:rPr>
            <w:rFonts w:ascii="Calibri" w:hAnsi="Calibri" w:cs="Calibri"/>
            <w:color w:val="0000FF"/>
          </w:rPr>
          <w:t>(пункт 1 статьи 258)</w:t>
        </w:r>
      </w:hyperlink>
      <w:r>
        <w:rPr>
          <w:rFonts w:ascii="Calibri" w:hAnsi="Calibri" w:cs="Calibri"/>
        </w:rP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r:id="rId91" w:history="1">
        <w:r>
          <w:rPr>
            <w:rFonts w:ascii="Calibri" w:hAnsi="Calibri" w:cs="Calibri"/>
            <w:color w:val="0000FF"/>
          </w:rPr>
          <w:t>статей 258</w:t>
        </w:r>
      </w:hyperlink>
      <w:r>
        <w:rPr>
          <w:rFonts w:ascii="Calibri" w:hAnsi="Calibri" w:cs="Calibri"/>
        </w:rPr>
        <w:t xml:space="preserve"> и </w:t>
      </w:r>
      <w:hyperlink w:anchor="Par585" w:history="1">
        <w:r>
          <w:rPr>
            <w:rFonts w:ascii="Calibri" w:hAnsi="Calibri" w:cs="Calibri"/>
            <w:color w:val="0000FF"/>
          </w:rPr>
          <w:t>1182</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28.12.2013 N 446-ФЗ)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15" w:name="Par573"/>
      <w:bookmarkEnd w:id="115"/>
      <w:r>
        <w:rPr>
          <w:rFonts w:ascii="Calibri" w:hAnsi="Calibri" w:cs="Calibri"/>
        </w:rPr>
        <w:t>Статья 1180. Наследование вещей, ограниченно оборотоспособных</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93" w:history="1">
        <w:r>
          <w:rPr>
            <w:rFonts w:ascii="Calibri" w:hAnsi="Calibri" w:cs="Calibri"/>
            <w:color w:val="0000FF"/>
          </w:rPr>
          <w:t>(абзац второй пункта 2 статьи 129)</w:t>
        </w:r>
      </w:hyperlink>
      <w:r>
        <w:rPr>
          <w:rFonts w:ascii="Calibri" w:hAnsi="Calibri" w:cs="Calibri"/>
        </w:rP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94" w:history="1">
        <w:r>
          <w:rPr>
            <w:rFonts w:ascii="Calibri" w:hAnsi="Calibri" w:cs="Calibri"/>
            <w:color w:val="0000FF"/>
          </w:rPr>
          <w:t>порядка</w:t>
        </w:r>
      </w:hyperlink>
      <w:r>
        <w:rPr>
          <w:rFonts w:ascii="Calibri" w:hAnsi="Calibri" w:cs="Calibri"/>
        </w:rPr>
        <w:t>, установленного законом для соответствующего имущества.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95" w:history="1">
        <w:r>
          <w:rPr>
            <w:rFonts w:ascii="Calibri" w:hAnsi="Calibri" w:cs="Calibri"/>
            <w:color w:val="0000FF"/>
          </w:rPr>
          <w:t>статьей 238</w:t>
        </w:r>
      </w:hyperlink>
      <w:r>
        <w:rPr>
          <w:rFonts w:ascii="Calibri" w:hAnsi="Calibri" w:cs="Calibri"/>
        </w:rPr>
        <w:t xml:space="preserve"> настоящего Кодекса, а суммы, вырученные от реализации имущества, передаются наследнику за вычетом расходов на его реализацию.</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16" w:name="Par579"/>
      <w:bookmarkEnd w:id="116"/>
      <w:r>
        <w:rPr>
          <w:rFonts w:ascii="Calibri" w:hAnsi="Calibri" w:cs="Calibri"/>
        </w:rPr>
        <w:t>Статья 1181. Наследование земельных участков</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состав которого входит указанное имущество, специальное разрешение не требуется.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03.06.2006 N 73-ФЗ)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17" w:name="Par585"/>
      <w:bookmarkEnd w:id="117"/>
      <w:r>
        <w:rPr>
          <w:rFonts w:ascii="Calibri" w:hAnsi="Calibri" w:cs="Calibri"/>
        </w:rPr>
        <w:t>Статья 1182. Особенности раздела земельного участка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18" w:name="Par587"/>
      <w:bookmarkEnd w:id="118"/>
      <w:r>
        <w:rPr>
          <w:rFonts w:ascii="Calibri" w:hAnsi="Calibri" w:cs="Calibri"/>
        </w:rP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невозможности раздела земельного участка в порядке, установленном </w:t>
      </w:r>
      <w:hyperlink w:anchor="Par587" w:history="1">
        <w:r>
          <w:rPr>
            <w:rFonts w:ascii="Calibri" w:hAnsi="Calibri" w:cs="Calibri"/>
            <w:color w:val="0000FF"/>
          </w:rPr>
          <w:t>пунктом 1</w:t>
        </w:r>
      </w:hyperlink>
      <w:r>
        <w:rPr>
          <w:rFonts w:ascii="Calibri" w:hAnsi="Calibri" w:cs="Calibri"/>
        </w:rP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ar492" w:history="1">
        <w:r>
          <w:rPr>
            <w:rFonts w:ascii="Calibri" w:hAnsi="Calibri" w:cs="Calibri"/>
            <w:color w:val="0000FF"/>
          </w:rPr>
          <w:t>статьей 1170</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19" w:name="Par591"/>
      <w:bookmarkEnd w:id="119"/>
      <w:r>
        <w:rPr>
          <w:rFonts w:ascii="Calibri" w:hAnsi="Calibri" w:cs="Calibri"/>
        </w:rPr>
        <w:t>Статья 1183. Наследование невыплаченных сумм, предоставленных гражданину в качестве средств к существованию</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20" w:name="Par593"/>
      <w:bookmarkEnd w:id="120"/>
      <w:r>
        <w:rPr>
          <w:rFonts w:ascii="Calibri" w:hAnsi="Calibri" w:cs="Calibri"/>
        </w:rPr>
        <w:lastRenderedPageBreak/>
        <w:t>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о выплате сумм на основании </w:t>
      </w:r>
      <w:hyperlink w:anchor="Par593" w:history="1">
        <w:r>
          <w:rPr>
            <w:rFonts w:ascii="Calibri" w:hAnsi="Calibri" w:cs="Calibri"/>
            <w:color w:val="0000FF"/>
          </w:rPr>
          <w:t>пункта 1</w:t>
        </w:r>
      </w:hyperlink>
      <w:r>
        <w:rPr>
          <w:rFonts w:ascii="Calibri" w:hAnsi="Calibri" w:cs="Calibri"/>
        </w:rPr>
        <w:t xml:space="preserve"> настоящей статьи должны быть предъявлены обязанным лицам в течение четырех месяцев со дня открытия наследства.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отсутствии лиц, имеющих на основании </w:t>
      </w:r>
      <w:hyperlink w:anchor="Par593" w:history="1">
        <w:r>
          <w:rPr>
            <w:rFonts w:ascii="Calibri" w:hAnsi="Calibri" w:cs="Calibri"/>
            <w:color w:val="0000FF"/>
          </w:rPr>
          <w:t>пункта 1</w:t>
        </w:r>
      </w:hyperlink>
      <w:r>
        <w:rPr>
          <w:rFonts w:ascii="Calibri" w:hAnsi="Calibri" w:cs="Calibri"/>
        </w:rP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21" w:name="Par597"/>
      <w:bookmarkEnd w:id="121"/>
      <w:r>
        <w:rPr>
          <w:rFonts w:ascii="Calibri" w:hAnsi="Calibri" w:cs="Calibri"/>
        </w:rPr>
        <w:t>Статья 1184. Наследование имущества, предоставленного наследодателю государством или муниципальным образованием на льготных условиях</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транспорта и другое имущество, предоставленные государством или муниципальным образованием на льготных условиях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22" w:name="Par601"/>
      <w:bookmarkEnd w:id="122"/>
      <w:r>
        <w:rPr>
          <w:rFonts w:ascii="Calibri" w:hAnsi="Calibri" w:cs="Calibri"/>
        </w:rPr>
        <w:t>Статья 1185. Наследование государственных наград, почетных и памятных знаков</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outlineLvl w:val="0"/>
        <w:rPr>
          <w:rFonts w:ascii="Calibri" w:hAnsi="Calibri" w:cs="Calibri"/>
          <w:b/>
          <w:bCs/>
        </w:rPr>
      </w:pPr>
      <w:bookmarkStart w:id="123" w:name="Par606"/>
      <w:bookmarkEnd w:id="123"/>
      <w:r>
        <w:rPr>
          <w:rFonts w:ascii="Calibri" w:hAnsi="Calibri" w:cs="Calibri"/>
          <w:b/>
          <w:bCs/>
        </w:rPr>
        <w:t>Раздел VI. МЕЖДУНАРОДНОЕ ЧАСТНОЕ ПРАВО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outlineLvl w:val="1"/>
        <w:rPr>
          <w:rFonts w:ascii="Calibri" w:hAnsi="Calibri" w:cs="Calibri"/>
          <w:b/>
          <w:bCs/>
        </w:rPr>
      </w:pPr>
      <w:bookmarkStart w:id="124" w:name="Par608"/>
      <w:bookmarkEnd w:id="124"/>
      <w:r>
        <w:rPr>
          <w:rFonts w:ascii="Calibri" w:hAnsi="Calibri" w:cs="Calibri"/>
          <w:b/>
          <w:bCs/>
        </w:rPr>
        <w:t>Глава 66. ОБЩИЕ ПОЛОЖЕНИЯ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25" w:name="Par610"/>
      <w:bookmarkEnd w:id="125"/>
      <w:r>
        <w:rPr>
          <w:rFonts w:ascii="Calibri" w:hAnsi="Calibri" w:cs="Calibri"/>
        </w:rP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26" w:name="Par612"/>
      <w:bookmarkEnd w:id="126"/>
      <w:r>
        <w:rPr>
          <w:rFonts w:ascii="Calibri" w:hAnsi="Calibri" w:cs="Calibri"/>
        </w:rP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97" w:history="1">
        <w:r>
          <w:rPr>
            <w:rFonts w:ascii="Calibri" w:hAnsi="Calibri" w:cs="Calibri"/>
            <w:color w:val="0000FF"/>
          </w:rPr>
          <w:t>(пункт 2 статьи 3)</w:t>
        </w:r>
      </w:hyperlink>
      <w:r>
        <w:rPr>
          <w:rFonts w:ascii="Calibri" w:hAnsi="Calibri" w:cs="Calibri"/>
        </w:rPr>
        <w:t xml:space="preserve"> и обычаев, признаваемых в Российской Федерации.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определения права, подлежащего применению международным коммерческим арбитражем, устанавливаются </w:t>
      </w:r>
      <w:hyperlink r:id="rId98" w:history="1">
        <w:r>
          <w:rPr>
            <w:rFonts w:ascii="Calibri" w:hAnsi="Calibri" w:cs="Calibri"/>
            <w:color w:val="0000FF"/>
          </w:rPr>
          <w:t>законом</w:t>
        </w:r>
      </w:hyperlink>
      <w:r>
        <w:rPr>
          <w:rFonts w:ascii="Calibri" w:hAnsi="Calibri" w:cs="Calibri"/>
        </w:rPr>
        <w:t xml:space="preserve"> о международном коммерческом арбитраже.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соответствии с </w:t>
      </w:r>
      <w:hyperlink w:anchor="Par612" w:history="1">
        <w:r>
          <w:rPr>
            <w:rFonts w:ascii="Calibri" w:hAnsi="Calibri" w:cs="Calibri"/>
            <w:color w:val="0000FF"/>
          </w:rPr>
          <w:t>пунктом 1</w:t>
        </w:r>
      </w:hyperlink>
      <w:r>
        <w:rPr>
          <w:rFonts w:ascii="Calibri" w:hAnsi="Calibri" w:cs="Calibri"/>
        </w:rPr>
        <w:t xml:space="preserve"> настоящей статьи невозможно определить право, подлежащее применению, применяется право страны, с которой гражданско-правовое </w:t>
      </w:r>
      <w:r>
        <w:rPr>
          <w:rFonts w:ascii="Calibri" w:hAnsi="Calibri" w:cs="Calibri"/>
        </w:rPr>
        <w:lastRenderedPageBreak/>
        <w:t>отношение, осложненное иностранным элементом, наиболее тесно связано.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27" w:name="Par617"/>
      <w:bookmarkEnd w:id="127"/>
      <w:r>
        <w:rPr>
          <w:rFonts w:ascii="Calibri" w:hAnsi="Calibri" w:cs="Calibri"/>
        </w:rPr>
        <w:t>Статья 1187. Квалификация юридических понятий при определении права, подлежащего применению</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28" w:name="Par622"/>
      <w:bookmarkEnd w:id="128"/>
      <w:r>
        <w:rPr>
          <w:rFonts w:ascii="Calibri" w:hAnsi="Calibri" w:cs="Calibri"/>
        </w:rPr>
        <w:t>Статья 1188. Применение права страны с множественностью правовых систем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29" w:name="Par626"/>
      <w:bookmarkEnd w:id="129"/>
      <w:r>
        <w:rPr>
          <w:rFonts w:ascii="Calibri" w:hAnsi="Calibri" w:cs="Calibri"/>
        </w:rPr>
        <w:t>Статья 1189. Взаимность</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применение иностранного права зависит от взаимности, предполагается, что она существует, если не доказано иное.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30" w:name="Par631"/>
      <w:bookmarkEnd w:id="130"/>
      <w:r>
        <w:rPr>
          <w:rFonts w:ascii="Calibri" w:hAnsi="Calibri" w:cs="Calibri"/>
        </w:rPr>
        <w:t>Статья 1190. Обратная отсылка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ar634" w:history="1">
        <w:r>
          <w:rPr>
            <w:rFonts w:ascii="Calibri" w:hAnsi="Calibri" w:cs="Calibri"/>
            <w:color w:val="0000FF"/>
          </w:rPr>
          <w:t>пунктом 2</w:t>
        </w:r>
      </w:hyperlink>
      <w:r>
        <w:rPr>
          <w:rFonts w:ascii="Calibri" w:hAnsi="Calibri" w:cs="Calibri"/>
        </w:rPr>
        <w:t xml:space="preserve"> настоящей статьи.</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31" w:name="Par634"/>
      <w:bookmarkEnd w:id="131"/>
      <w:r>
        <w:rPr>
          <w:rFonts w:ascii="Calibri" w:hAnsi="Calibri" w:cs="Calibri"/>
        </w:rP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32" w:name="Par637"/>
      <w:bookmarkEnd w:id="132"/>
      <w:r>
        <w:rPr>
          <w:rFonts w:ascii="Calibri" w:hAnsi="Calibri" w:cs="Calibri"/>
        </w:rPr>
        <w:t>Статья 1191. Установление содержания норм иностранного права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w:t>
      </w:r>
      <w:r>
        <w:rPr>
          <w:rFonts w:ascii="Calibri" w:hAnsi="Calibri" w:cs="Calibri"/>
        </w:rPr>
        <w:lastRenderedPageBreak/>
        <w:t>возражений, и иным образом содействовать суду в установлении содержания этих норм.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33" w:name="Par646"/>
      <w:bookmarkEnd w:id="133"/>
      <w:r>
        <w:rPr>
          <w:rFonts w:ascii="Calibri" w:hAnsi="Calibri" w:cs="Calibri"/>
        </w:rPr>
        <w:t>Статья 1192. Нормы непосредственного применения</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34" w:name="Par654"/>
      <w:bookmarkEnd w:id="134"/>
      <w:r>
        <w:rPr>
          <w:rFonts w:ascii="Calibri" w:hAnsi="Calibri" w:cs="Calibri"/>
        </w:rPr>
        <w:t>Статья 1193. Оговорка о публичном порядке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35" w:name="Par660"/>
      <w:bookmarkEnd w:id="135"/>
      <w:r>
        <w:rPr>
          <w:rFonts w:ascii="Calibri" w:hAnsi="Calibri" w:cs="Calibri"/>
        </w:rPr>
        <w:t>Статья 1194. Реторсии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outlineLvl w:val="1"/>
        <w:rPr>
          <w:rFonts w:ascii="Calibri" w:hAnsi="Calibri" w:cs="Calibri"/>
          <w:b/>
          <w:bCs/>
        </w:rPr>
      </w:pPr>
      <w:bookmarkStart w:id="136" w:name="Par664"/>
      <w:bookmarkEnd w:id="136"/>
      <w:r>
        <w:rPr>
          <w:rFonts w:ascii="Calibri" w:hAnsi="Calibri" w:cs="Calibri"/>
          <w:b/>
          <w:bCs/>
        </w:rPr>
        <w:t>Глава 67. ПРАВО, ПОДЛЕЖАЩЕЕ ПРИМЕНЕНИЮ</w:t>
      </w:r>
    </w:p>
    <w:p w:rsidR="006D4B8B" w:rsidRDefault="006D4B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ОПРЕДЕЛЕНИИ ПРАВОВОГО ПОЛОЖЕНИЯ ЛИЦ</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37" w:name="Par667"/>
      <w:bookmarkEnd w:id="137"/>
      <w:r>
        <w:rPr>
          <w:rFonts w:ascii="Calibri" w:hAnsi="Calibri" w:cs="Calibri"/>
        </w:rPr>
        <w:t>Статья 1195. Личный закон физического лица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Личным законом физического лица считается право страны, гражданство которой это лицо имеет.</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лицо наряду с российским гражданством имеет и иностранное гражданство, его личным законом является российское право.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иностранный гражданин имеет место жительства в Российской Федерации, его личным законом является российское право.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наличии у лица нескольких иностранных гражданств личным законом считается право страны, в которой это лицо имеет место жительства.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Личным законом лица без гражданства считается право страны, в которой это лицо имеет место жительства.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Личным законом беженца считается право страны, предоставившей ему убежище.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38" w:name="Par676"/>
      <w:bookmarkEnd w:id="138"/>
      <w:r>
        <w:rPr>
          <w:rFonts w:ascii="Calibri" w:hAnsi="Calibri" w:cs="Calibri"/>
        </w:rPr>
        <w:t>Статья 1196. Право, подлежащее применению при определении гражданской правоспособности физического лица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39" w:name="Par680"/>
      <w:bookmarkEnd w:id="139"/>
      <w:r>
        <w:rPr>
          <w:rFonts w:ascii="Calibri" w:hAnsi="Calibri" w:cs="Calibri"/>
        </w:rPr>
        <w:t>Статья 1197. Право, подлежащее применению при определении гражданской дееспособности физического лица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Гражданская дееспособность физического лица определяется его личным законом.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 в Российской Федерации физического лица недееспособным или ограниченно дееспособным подчиняется российскому праву.</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40" w:name="Par686"/>
      <w:bookmarkEnd w:id="140"/>
      <w:r>
        <w:rPr>
          <w:rFonts w:ascii="Calibri" w:hAnsi="Calibri" w:cs="Calibri"/>
        </w:rPr>
        <w:t>Статья 1198. Право, подлежащее применению при определении прав физического лица на имя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41" w:name="Par690"/>
      <w:bookmarkEnd w:id="141"/>
      <w:r>
        <w:rPr>
          <w:rFonts w:ascii="Calibri" w:hAnsi="Calibri" w:cs="Calibri"/>
        </w:rPr>
        <w:t>Статья 1199. Право, подлежащее применению к опеке и попечительству</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опекуна (попечителя) принять опеку (попечительство) определяется по личному закону лица, назначаемого опекуном (попечителем).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42" w:name="Par696"/>
      <w:bookmarkEnd w:id="142"/>
      <w:r>
        <w:rPr>
          <w:rFonts w:ascii="Calibri" w:hAnsi="Calibri" w:cs="Calibri"/>
        </w:rPr>
        <w:t>Статья 1200. Право, подлежащее применению при признании физического лица безвестно отсутствующим и при объявлении физического лица умершим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43" w:name="Par700"/>
      <w:bookmarkEnd w:id="143"/>
      <w:r>
        <w:rPr>
          <w:rFonts w:ascii="Calibri" w:hAnsi="Calibri" w:cs="Calibri"/>
        </w:rPr>
        <w:t>Статья 1201. Право, подлежащее применению при определении возможности физического лица заниматься предпринимательской деятельностью</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44" w:name="Par704"/>
      <w:bookmarkEnd w:id="144"/>
      <w:r>
        <w:rPr>
          <w:rFonts w:ascii="Calibri" w:hAnsi="Calibri" w:cs="Calibri"/>
        </w:rPr>
        <w:t>Статья 1202. Личный закон юридического лица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105" w:history="1">
        <w:r>
          <w:rPr>
            <w:rFonts w:ascii="Calibri" w:hAnsi="Calibri" w:cs="Calibri"/>
            <w:color w:val="0000FF"/>
          </w:rPr>
          <w:t>законом</w:t>
        </w:r>
      </w:hyperlink>
      <w:r>
        <w:rPr>
          <w:rFonts w:ascii="Calibri" w:hAnsi="Calibri" w:cs="Calibri"/>
        </w:rP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6" w:history="1">
        <w:r>
          <w:rPr>
            <w:rFonts w:ascii="Calibri" w:hAnsi="Calibri" w:cs="Calibri"/>
            <w:color w:val="0000FF"/>
          </w:rPr>
          <w:t>закона</w:t>
        </w:r>
      </w:hyperlink>
      <w:r>
        <w:rPr>
          <w:rFonts w:ascii="Calibri" w:hAnsi="Calibri" w:cs="Calibri"/>
        </w:rPr>
        <w:t xml:space="preserve"> от 05.05.2014 N 124-ФЗ)</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45" w:name="Par708"/>
      <w:bookmarkEnd w:id="145"/>
      <w:r>
        <w:rPr>
          <w:rFonts w:ascii="Calibri" w:hAnsi="Calibri" w:cs="Calibri"/>
        </w:rPr>
        <w:t>2. На основе личного закона юридического лица определяются, в частности: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статус организации в качестве юридического лица;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организационно-правовая форма юридического лица;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наименованию юридического лица;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вопросы создания, реорганизации и ликвидации юридического лица, в том числе вопросы правопреемства;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правоспособности юридического лица;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приобретения юридическим лицом гражданских прав и принятия на себя гражданских обязанностей;</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внутренние отношения, в том числе отношения юридического лица с его участниками;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способность юридического лица отвечать по своим обязательствам;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вопросы ответственности учредителей (участников) юридического лица по его обязательствам.</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введен Федеральным </w:t>
      </w:r>
      <w:hyperlink r:id="rId107"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08"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46" w:name="Par723"/>
      <w:bookmarkEnd w:id="146"/>
      <w:r>
        <w:rPr>
          <w:rFonts w:ascii="Calibri" w:hAnsi="Calibri" w:cs="Calibri"/>
        </w:rPr>
        <w:t>Статья 1203. Личный закон иностранной организации, не являющейся юридическим лицом по иностранному праву</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деятельности такой организации, если применимым является российское право, соответственно применяются правила настоящего </w:t>
      </w:r>
      <w:hyperlink r:id="rId109" w:history="1">
        <w:r>
          <w:rPr>
            <w:rFonts w:ascii="Calibri" w:hAnsi="Calibri" w:cs="Calibri"/>
            <w:color w:val="0000FF"/>
          </w:rPr>
          <w:t>Кодекса</w:t>
        </w:r>
      </w:hyperlink>
      <w:r>
        <w:rPr>
          <w:rFonts w:ascii="Calibri" w:hAnsi="Calibri" w:cs="Calibri"/>
        </w:rPr>
        <w:t>, которые регулируют деятельность юридических лиц, если иное не вытекает из закона, иных правовых актов или существа отношения.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47" w:name="Par728"/>
      <w:bookmarkEnd w:id="147"/>
      <w:r>
        <w:rPr>
          <w:rFonts w:ascii="Calibri" w:hAnsi="Calibri" w:cs="Calibri"/>
        </w:rPr>
        <w:t>Статья 1204. Участие государства в гражданско-правовых отношениях, осложненных иностранным элементом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center"/>
        <w:outlineLvl w:val="1"/>
        <w:rPr>
          <w:rFonts w:ascii="Calibri" w:hAnsi="Calibri" w:cs="Calibri"/>
          <w:b/>
          <w:bCs/>
        </w:rPr>
      </w:pPr>
      <w:bookmarkStart w:id="148" w:name="Par732"/>
      <w:bookmarkEnd w:id="148"/>
      <w:r>
        <w:rPr>
          <w:rFonts w:ascii="Calibri" w:hAnsi="Calibri" w:cs="Calibri"/>
          <w:b/>
          <w:bCs/>
        </w:rPr>
        <w:t>Глава 68. ПРАВО, ПОДЛЕЖАЩЕЕ ПРИМЕНЕНИЮ К ИМУЩЕСТВЕННЫМ</w:t>
      </w:r>
    </w:p>
    <w:p w:rsidR="006D4B8B" w:rsidRDefault="006D4B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ЛИЧНЫМ НЕИМУЩЕСТВЕННЫМ ОТНОШЕНИЯМ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49" w:name="Par735"/>
      <w:bookmarkEnd w:id="149"/>
      <w:r>
        <w:rPr>
          <w:rFonts w:ascii="Calibri" w:hAnsi="Calibri" w:cs="Calibri"/>
        </w:rPr>
        <w:t>Статья 1205. Право, подлежащее применению к вещным правам</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и иные вещные права на недвижимое и движимое имущество определяются по праву страны, где это имущество находится.</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50" w:name="Par741"/>
      <w:bookmarkEnd w:id="150"/>
      <w:r>
        <w:rPr>
          <w:rFonts w:ascii="Calibri" w:hAnsi="Calibri" w:cs="Calibri"/>
        </w:rPr>
        <w:t>Статья 1205.1. Сфера действия права, подлежащего применению к вещным правам</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1"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настоящим Кодексом, правом, подлежащим применению к вещным правам, определяются, в частности: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виды объектов вещных прав, в том числе принадлежность имущества к недвижимым или движимым вещам;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оборотоспособность объектов вещных прав;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вещных прав;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вещных прав;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возникновение и прекращение вещных прав, в том числе переход права собственности;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вещных прав;</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вещных прав.</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51" w:name="Par754"/>
      <w:bookmarkEnd w:id="151"/>
      <w:r>
        <w:rPr>
          <w:rFonts w:ascii="Calibri" w:hAnsi="Calibri" w:cs="Calibri"/>
        </w:rPr>
        <w:t>Статья 1206. Право, подлежащее применению к возникновению и прекращению вещных прав</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52" w:name="Par763"/>
      <w:bookmarkEnd w:id="152"/>
      <w:r>
        <w:rPr>
          <w:rFonts w:ascii="Calibri" w:hAnsi="Calibri" w:cs="Calibri"/>
        </w:rPr>
        <w:t>Статья 1207. Право, подлежащее применению к вещным правам на суда и космические объекты</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воздушные суда, морские суда, суда </w:t>
      </w:r>
      <w:r>
        <w:rPr>
          <w:rFonts w:ascii="Calibri" w:hAnsi="Calibri" w:cs="Calibri"/>
        </w:rPr>
        <w:lastRenderedPageBreak/>
        <w:t>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53" w:name="Par769"/>
      <w:bookmarkEnd w:id="153"/>
      <w:r>
        <w:rPr>
          <w:rFonts w:ascii="Calibri" w:hAnsi="Calibri" w:cs="Calibri"/>
        </w:rPr>
        <w:t>Статья 1208. Право, подлежащее применению к исковой давности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Исковая давность определяется по праву страны, подлежащему применению к соответствующему отношению.</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54" w:name="Par773"/>
      <w:bookmarkEnd w:id="154"/>
      <w:r>
        <w:rPr>
          <w:rFonts w:ascii="Calibri" w:hAnsi="Calibri" w:cs="Calibri"/>
        </w:rPr>
        <w:t>Статья 1209. Право, подлежащее применению к форме сделки</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55" w:name="Par777"/>
      <w:bookmarkEnd w:id="155"/>
      <w:r>
        <w:rPr>
          <w:rFonts w:ascii="Calibri" w:hAnsi="Calibri" w:cs="Calibri"/>
        </w:rP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w:t>
      </w:r>
      <w:hyperlink w:anchor="Par777" w:history="1">
        <w:r>
          <w:rPr>
            <w:rFonts w:ascii="Calibri" w:hAnsi="Calibri" w:cs="Calibri"/>
            <w:color w:val="0000FF"/>
          </w:rPr>
          <w:t>абзацем первым</w:t>
        </w:r>
      </w:hyperlink>
      <w:r>
        <w:rPr>
          <w:rFonts w:ascii="Calibri" w:hAnsi="Calibri" w:cs="Calibri"/>
        </w:rPr>
        <w:t xml:space="preserve"> настоящего пункта, применяются и к форме доверенности.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обстоятельств, указанных в </w:t>
      </w:r>
      <w:hyperlink w:anchor="Par833" w:history="1">
        <w:r>
          <w:rPr>
            <w:rFonts w:ascii="Calibri" w:hAnsi="Calibri" w:cs="Calibri"/>
            <w:color w:val="0000FF"/>
          </w:rPr>
          <w:t>пункте 1 статьи 1212</w:t>
        </w:r>
      </w:hyperlink>
      <w:r>
        <w:rPr>
          <w:rFonts w:ascii="Calibri" w:hAnsi="Calibri" w:cs="Calibri"/>
        </w:rPr>
        <w:t xml:space="preserve"> настоящего Кодекса, к форме договора с участием потребителя по его выбору применяется право страны места жительства потребителя.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56" w:name="Par784"/>
      <w:bookmarkEnd w:id="156"/>
      <w:r>
        <w:rPr>
          <w:rFonts w:ascii="Calibri" w:hAnsi="Calibri" w:cs="Calibri"/>
        </w:rPr>
        <w:t>Статья 1210. Выбор права сторонами договора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57" w:name="Par786"/>
      <w:bookmarkEnd w:id="157"/>
      <w:r>
        <w:rPr>
          <w:rFonts w:ascii="Calibri" w:hAnsi="Calibri" w:cs="Calibri"/>
        </w:rP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58" w:name="Par789"/>
      <w:bookmarkEnd w:id="158"/>
      <w:r>
        <w:rPr>
          <w:rFonts w:ascii="Calibri" w:hAnsi="Calibri" w:cs="Calibri"/>
        </w:rP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договора могут выбрать подлежащее применению право как для договора в целом, так и для отдельных его частей.</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59" w:name="Par792"/>
      <w:bookmarkEnd w:id="159"/>
      <w:r>
        <w:rPr>
          <w:rFonts w:ascii="Calibri" w:hAnsi="Calibri" w:cs="Calibri"/>
        </w:rP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17"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Если иное не вытекает из закона или существа отношений, положения </w:t>
      </w:r>
      <w:hyperlink w:anchor="Par786" w:history="1">
        <w:r>
          <w:rPr>
            <w:rFonts w:ascii="Calibri" w:hAnsi="Calibri" w:cs="Calibri"/>
            <w:color w:val="0000FF"/>
          </w:rPr>
          <w:t>пунктов 1</w:t>
        </w:r>
      </w:hyperlink>
      <w:r>
        <w:rPr>
          <w:rFonts w:ascii="Calibri" w:hAnsi="Calibri" w:cs="Calibri"/>
        </w:rPr>
        <w:t xml:space="preserve"> - </w:t>
      </w:r>
      <w:hyperlink w:anchor="Par789" w:history="1">
        <w:r>
          <w:rPr>
            <w:rFonts w:ascii="Calibri" w:hAnsi="Calibri" w:cs="Calibri"/>
            <w:color w:val="0000FF"/>
          </w:rPr>
          <w:t>3</w:t>
        </w:r>
      </w:hyperlink>
      <w:r>
        <w:rPr>
          <w:rFonts w:ascii="Calibri" w:hAnsi="Calibri" w:cs="Calibri"/>
        </w:rPr>
        <w:t xml:space="preserve"> и </w:t>
      </w:r>
      <w:hyperlink w:anchor="Par792" w:history="1">
        <w:r>
          <w:rPr>
            <w:rFonts w:ascii="Calibri" w:hAnsi="Calibri" w:cs="Calibri"/>
            <w:color w:val="0000FF"/>
          </w:rPr>
          <w:t>5</w:t>
        </w:r>
      </w:hyperlink>
      <w:r>
        <w:rPr>
          <w:rFonts w:ascii="Calibri" w:hAnsi="Calibri" w:cs="Calibri"/>
        </w:rP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18"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60" w:name="Par797"/>
      <w:bookmarkEnd w:id="160"/>
      <w:r>
        <w:rPr>
          <w:rFonts w:ascii="Calibri" w:hAnsi="Calibri" w:cs="Calibri"/>
        </w:rPr>
        <w:t>Статья 1211. Право, подлежащее применению к договору при отсутствии соглашения сторон о выборе права</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61" w:name="Par801"/>
      <w:bookmarkEnd w:id="161"/>
      <w:r>
        <w:rPr>
          <w:rFonts w:ascii="Calibri" w:hAnsi="Calibri" w:cs="Calibri"/>
        </w:rP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Стороной, которая осуществляет исполнение, имеющее решающее значение для содержания договора, признается сторона, являющаяся, в частности: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продавцом - в договоре купли-продажи;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дарителем - в договоре дарения;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арендодателем - в договоре аренды;</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ссудодателем - в договоре безвозмездного пользования;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подрядчиком - в договоре подряда;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перевозчиком - в договоре перевозки;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экспедитором - в договоре транспортной экспедиции;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займодавцем (кредитором) - в договоре займа (кредитном договоре);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финансовым агентом - в договоре финансирования под уступку денежного требования;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банком - в договоре банковского вклада (депозита) и договоре банковского счета;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хранителем - в договоре хранения;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страховщиком - в договоре страхования;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поверенным - в договоре поручения;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комиссионером - в договоре комиссии;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агентом - в агентском договоре;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исполнителем - в договоре возмездного оказания услуг;</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залогодателем - в договоре о залоге;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поручителем - в договоре поручительства.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договора простого товарищества применяется право страны, где в основном осуществляется деятельность такого товарищества.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62" w:name="Par826"/>
      <w:bookmarkEnd w:id="162"/>
      <w:r>
        <w:rPr>
          <w:rFonts w:ascii="Calibri" w:hAnsi="Calibri" w:cs="Calibri"/>
        </w:rPr>
        <w:t xml:space="preserve">8. В отношении лицензионного договора применяется право страны, на территории которой </w:t>
      </w:r>
      <w:r>
        <w:rPr>
          <w:rFonts w:ascii="Calibri" w:hAnsi="Calibri" w:cs="Calibri"/>
        </w:rPr>
        <w:lastRenderedPageBreak/>
        <w:t>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ar801" w:history="1">
        <w:r>
          <w:rPr>
            <w:rFonts w:ascii="Calibri" w:hAnsi="Calibri" w:cs="Calibri"/>
            <w:color w:val="0000FF"/>
          </w:rPr>
          <w:t>пунктах 1</w:t>
        </w:r>
      </w:hyperlink>
      <w:r>
        <w:rPr>
          <w:rFonts w:ascii="Calibri" w:hAnsi="Calibri" w:cs="Calibri"/>
        </w:rPr>
        <w:t xml:space="preserve"> - </w:t>
      </w:r>
      <w:hyperlink w:anchor="Par826" w:history="1">
        <w:r>
          <w:rPr>
            <w:rFonts w:ascii="Calibri" w:hAnsi="Calibri" w:cs="Calibri"/>
            <w:color w:val="0000FF"/>
          </w:rPr>
          <w:t>8</w:t>
        </w:r>
      </w:hyperlink>
      <w:r>
        <w:rPr>
          <w:rFonts w:ascii="Calibri" w:hAnsi="Calibri" w:cs="Calibri"/>
        </w:rPr>
        <w:t xml:space="preserve"> настоящей статьи, подлежит применению право страны, с которой договор более тесно связан.</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63" w:name="Par831"/>
      <w:bookmarkEnd w:id="163"/>
      <w:r>
        <w:rPr>
          <w:rFonts w:ascii="Calibri" w:hAnsi="Calibri" w:cs="Calibri"/>
        </w:rPr>
        <w:t>Статья 1212. Право, подлежащее применению к договору с участием потребителя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64" w:name="Par833"/>
      <w:bookmarkEnd w:id="164"/>
      <w:r>
        <w:rPr>
          <w:rFonts w:ascii="Calibri" w:hAnsi="Calibri" w:cs="Calibri"/>
        </w:rP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0"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65" w:name="Par835"/>
      <w:bookmarkEnd w:id="165"/>
      <w:r>
        <w:rPr>
          <w:rFonts w:ascii="Calibri" w:hAnsi="Calibri" w:cs="Calibri"/>
        </w:rPr>
        <w:t xml:space="preserve">2. При отсутствии соглашения сторон о подлежащем применению праве и при наличии обстоятельств, указанных в </w:t>
      </w:r>
      <w:hyperlink w:anchor="Par833" w:history="1">
        <w:r>
          <w:rPr>
            <w:rFonts w:ascii="Calibri" w:hAnsi="Calibri" w:cs="Calibri"/>
            <w:color w:val="0000FF"/>
          </w:rPr>
          <w:t>пункте 1</w:t>
        </w:r>
      </w:hyperlink>
      <w:r>
        <w:rPr>
          <w:rFonts w:ascii="Calibri" w:hAnsi="Calibri" w:cs="Calibri"/>
        </w:rPr>
        <w:t xml:space="preserve"> настоящей статьи, к договору с участием потребителя применяется право страны места жительства потребителя.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установленные </w:t>
      </w:r>
      <w:hyperlink w:anchor="Par833" w:history="1">
        <w:r>
          <w:rPr>
            <w:rFonts w:ascii="Calibri" w:hAnsi="Calibri" w:cs="Calibri"/>
            <w:color w:val="0000FF"/>
          </w:rPr>
          <w:t>пунктами 1</w:t>
        </w:r>
      </w:hyperlink>
      <w:r>
        <w:rPr>
          <w:rFonts w:ascii="Calibri" w:hAnsi="Calibri" w:cs="Calibri"/>
        </w:rPr>
        <w:t xml:space="preserve"> и </w:t>
      </w:r>
      <w:hyperlink w:anchor="Par835" w:history="1">
        <w:r>
          <w:rPr>
            <w:rFonts w:ascii="Calibri" w:hAnsi="Calibri" w:cs="Calibri"/>
            <w:color w:val="0000FF"/>
          </w:rPr>
          <w:t>2</w:t>
        </w:r>
      </w:hyperlink>
      <w:r>
        <w:rPr>
          <w:rFonts w:ascii="Calibri" w:hAnsi="Calibri" w:cs="Calibri"/>
        </w:rPr>
        <w:t xml:space="preserve"> настоящей статьи, не применяются: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договору перевозки;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не предусмотренных </w:t>
      </w:r>
      <w:hyperlink w:anchor="Par833" w:history="1">
        <w:r>
          <w:rPr>
            <w:rFonts w:ascii="Calibri" w:hAnsi="Calibri" w:cs="Calibri"/>
            <w:color w:val="0000FF"/>
          </w:rPr>
          <w:t>пунктом 1</w:t>
        </w:r>
      </w:hyperlink>
      <w:r>
        <w:rPr>
          <w:rFonts w:ascii="Calibri" w:hAnsi="Calibri" w:cs="Calibri"/>
        </w:rP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21"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2"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66" w:name="Par845"/>
      <w:bookmarkEnd w:id="166"/>
      <w:r>
        <w:rPr>
          <w:rFonts w:ascii="Calibri" w:hAnsi="Calibri" w:cs="Calibri"/>
        </w:rPr>
        <w:t>Статья 1213. Право, подлежащее применению к договору в отношении недвижимого имущества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03.06.2006 N 73-ФЗ)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67" w:name="Par852"/>
      <w:bookmarkEnd w:id="167"/>
      <w:r>
        <w:rPr>
          <w:rFonts w:ascii="Calibri" w:hAnsi="Calibri" w:cs="Calibri"/>
        </w:rP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ar708" w:history="1">
        <w:r>
          <w:rPr>
            <w:rFonts w:ascii="Calibri" w:hAnsi="Calibri" w:cs="Calibri"/>
            <w:color w:val="0000FF"/>
          </w:rPr>
          <w:t>пункте 2 статьи 1202</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68" w:name="Par859"/>
      <w:bookmarkEnd w:id="168"/>
      <w:r>
        <w:rPr>
          <w:rFonts w:ascii="Calibri" w:hAnsi="Calibri" w:cs="Calibri"/>
        </w:rPr>
        <w:t>Статья 1215. Сфера действия права, подлежащего применению к договору</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69" w:name="Par863"/>
      <w:bookmarkEnd w:id="169"/>
      <w:r>
        <w:rPr>
          <w:rFonts w:ascii="Calibri" w:hAnsi="Calibri" w:cs="Calibri"/>
        </w:rPr>
        <w:t xml:space="preserve">1. Правом, подлежащим применению к договору в соответствии с правилами </w:t>
      </w:r>
      <w:hyperlink w:anchor="Par784" w:history="1">
        <w:r>
          <w:rPr>
            <w:rFonts w:ascii="Calibri" w:hAnsi="Calibri" w:cs="Calibri"/>
            <w:color w:val="0000FF"/>
          </w:rPr>
          <w:t>статей 1210</w:t>
        </w:r>
      </w:hyperlink>
      <w:r>
        <w:rPr>
          <w:rFonts w:ascii="Calibri" w:hAnsi="Calibri" w:cs="Calibri"/>
        </w:rPr>
        <w:t xml:space="preserve"> - </w:t>
      </w:r>
      <w:hyperlink w:anchor="Par852" w:history="1">
        <w:r>
          <w:rPr>
            <w:rFonts w:ascii="Calibri" w:hAnsi="Calibri" w:cs="Calibri"/>
            <w:color w:val="0000FF"/>
          </w:rPr>
          <w:t>1214</w:t>
        </w:r>
      </w:hyperlink>
      <w:r>
        <w:rPr>
          <w:rFonts w:ascii="Calibri" w:hAnsi="Calibri" w:cs="Calibri"/>
        </w:rPr>
        <w:t xml:space="preserve">, </w:t>
      </w:r>
      <w:hyperlink w:anchor="Par872" w:history="1">
        <w:r>
          <w:rPr>
            <w:rFonts w:ascii="Calibri" w:hAnsi="Calibri" w:cs="Calibri"/>
            <w:color w:val="0000FF"/>
          </w:rPr>
          <w:t>1216</w:t>
        </w:r>
      </w:hyperlink>
      <w:r>
        <w:rPr>
          <w:rFonts w:ascii="Calibri" w:hAnsi="Calibri" w:cs="Calibri"/>
        </w:rPr>
        <w:t xml:space="preserve"> настоящего Кодекса, определяются, в частности: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толкование договора;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сторон договора;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договора;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последствия неисполнения или ненадлежащего исполнения договора;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прекращение договора;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последствия недействительности договора.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вытекает из закона, положения </w:t>
      </w:r>
      <w:hyperlink w:anchor="Par863" w:history="1">
        <w:r>
          <w:rPr>
            <w:rFonts w:ascii="Calibri" w:hAnsi="Calibri" w:cs="Calibri"/>
            <w:color w:val="0000FF"/>
          </w:rPr>
          <w:t>пункта 1</w:t>
        </w:r>
      </w:hyperlink>
      <w:r>
        <w:rPr>
          <w:rFonts w:ascii="Calibri" w:hAnsi="Calibri" w:cs="Calibri"/>
        </w:rPr>
        <w:t xml:space="preserve"> настоящей статьи не затрагивают, в частности, сферу действия права, подлежащего применению к вопросам, указанным в </w:t>
      </w:r>
      <w:hyperlink w:anchor="Par708" w:history="1">
        <w:r>
          <w:rPr>
            <w:rFonts w:ascii="Calibri" w:hAnsi="Calibri" w:cs="Calibri"/>
            <w:color w:val="0000FF"/>
          </w:rPr>
          <w:t>пункте 2 статьи 1202</w:t>
        </w:r>
      </w:hyperlink>
      <w:r>
        <w:rPr>
          <w:rFonts w:ascii="Calibri" w:hAnsi="Calibri" w:cs="Calibri"/>
        </w:rPr>
        <w:t xml:space="preserve">, </w:t>
      </w:r>
      <w:hyperlink w:anchor="Par741" w:history="1">
        <w:r>
          <w:rPr>
            <w:rFonts w:ascii="Calibri" w:hAnsi="Calibri" w:cs="Calibri"/>
            <w:color w:val="0000FF"/>
          </w:rPr>
          <w:t>статье 1205.1</w:t>
        </w:r>
      </w:hyperlink>
      <w:r>
        <w:rPr>
          <w:rFonts w:ascii="Calibri" w:hAnsi="Calibri" w:cs="Calibri"/>
        </w:rPr>
        <w:t xml:space="preserve"> и </w:t>
      </w:r>
      <w:hyperlink w:anchor="Par901" w:history="1">
        <w:r>
          <w:rPr>
            <w:rFonts w:ascii="Calibri" w:hAnsi="Calibri" w:cs="Calibri"/>
            <w:color w:val="0000FF"/>
          </w:rPr>
          <w:t>пункте 5 статьи 1217.1</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0" w:name="Par872"/>
      <w:bookmarkEnd w:id="170"/>
      <w:r>
        <w:rPr>
          <w:rFonts w:ascii="Calibri" w:hAnsi="Calibri" w:cs="Calibri"/>
        </w:rPr>
        <w:t>Статья 1216. Право, подлежащее применению к уступке требования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1" w:name="Par879"/>
      <w:bookmarkEnd w:id="171"/>
      <w:r>
        <w:rPr>
          <w:rFonts w:ascii="Calibri" w:hAnsi="Calibri" w:cs="Calibri"/>
        </w:rPr>
        <w:t>Статья 1216.1. Право, подлежащее применению к переходу прав кредитора к другому лицу на основании закона</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9"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2" w:name="Par886"/>
      <w:bookmarkEnd w:id="172"/>
      <w:r>
        <w:rPr>
          <w:rFonts w:ascii="Calibri" w:hAnsi="Calibri" w:cs="Calibri"/>
        </w:rPr>
        <w:t>Статья 1217. Право, подлежащее применению к обязательствам, возникающим из односторонних сделок</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ноября 2013 года. - Федеральный </w:t>
      </w:r>
      <w:hyperlink r:id="rId131" w:history="1">
        <w:r>
          <w:rPr>
            <w:rFonts w:ascii="Calibri" w:hAnsi="Calibri" w:cs="Calibri"/>
            <w:color w:val="0000FF"/>
          </w:rPr>
          <w:t>закон</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3" w:name="Par892"/>
      <w:bookmarkEnd w:id="173"/>
      <w:r>
        <w:rPr>
          <w:rFonts w:ascii="Calibri" w:hAnsi="Calibri" w:cs="Calibri"/>
        </w:rPr>
        <w:t>Статья 1217.1. Право, подлежащее применению к отношениям представительства</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2"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74" w:name="Par901"/>
      <w:bookmarkEnd w:id="174"/>
      <w:r>
        <w:rPr>
          <w:rFonts w:ascii="Calibri" w:hAnsi="Calibri" w:cs="Calibri"/>
        </w:rPr>
        <w:t>5. Правом, подлежащим применению к отношениям между представляемым или представителем и третьим лицом, определяются, в частности: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и объем полномочий представителя;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последствия осуществления представителем своих полномочий;</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доверенности;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доверенности;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прекращение доверенности, в том числе последствия ее прекращения для третьих лиц;</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допустимость выдачи доверенности в порядке передоверия;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5" w:name="Par912"/>
      <w:bookmarkEnd w:id="175"/>
      <w:r>
        <w:rPr>
          <w:rFonts w:ascii="Calibri" w:hAnsi="Calibri" w:cs="Calibri"/>
        </w:rPr>
        <w:t>Статья 1217.2. Право, подлежащее применению к прекращению обязательства зачетом</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3"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6" w:name="Par918"/>
      <w:bookmarkEnd w:id="176"/>
      <w:r>
        <w:rPr>
          <w:rFonts w:ascii="Calibri" w:hAnsi="Calibri" w:cs="Calibri"/>
        </w:rPr>
        <w:t>Статья 1218. Право, подлежащее применению к отношениям по уплате процентов</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7" w:name="Par922"/>
      <w:bookmarkEnd w:id="177"/>
      <w:r>
        <w:rPr>
          <w:rFonts w:ascii="Calibri" w:hAnsi="Calibri" w:cs="Calibri"/>
        </w:rPr>
        <w:t>Статья 1219. Право, подлежащее применению к обязательствам, возникающим вследствие причинения вреда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4"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5"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ar985" w:history="1">
        <w:r>
          <w:rPr>
            <w:rFonts w:ascii="Calibri" w:hAnsi="Calibri" w:cs="Calibri"/>
            <w:color w:val="0000FF"/>
          </w:rPr>
          <w:t>(статья 1223.1)</w:t>
        </w:r>
      </w:hyperlink>
      <w:r>
        <w:rPr>
          <w:rFonts w:ascii="Calibri" w:hAnsi="Calibri" w:cs="Calibri"/>
        </w:rPr>
        <w:t>.</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36"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8" w:name="Par932"/>
      <w:bookmarkEnd w:id="178"/>
      <w:r>
        <w:rPr>
          <w:rFonts w:ascii="Calibri" w:hAnsi="Calibri" w:cs="Calibri"/>
        </w:rPr>
        <w:t xml:space="preserve">Статья 1220. Сфера действия права, подлежащего применению к обязательствам, </w:t>
      </w:r>
      <w:r>
        <w:rPr>
          <w:rFonts w:ascii="Calibri" w:hAnsi="Calibri" w:cs="Calibri"/>
        </w:rPr>
        <w:lastRenderedPageBreak/>
        <w:t>возникающим вследствие причинения вреда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права, подлежащего применению к обязательствам, возникающим вследствие причинения вреда, определяются, в частности: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способность лица нести ответственность за причиненный вред;</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возложение ответственности за вред на лицо, не являющееся причинителем вреда;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ответственности;</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ограничения ответственности и освобождения от нее;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возмещения вреда;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объем и размер возмещения вреда.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79" w:name="Par942"/>
      <w:bookmarkEnd w:id="179"/>
      <w:r>
        <w:rPr>
          <w:rFonts w:ascii="Calibri" w:hAnsi="Calibri" w:cs="Calibri"/>
        </w:rPr>
        <w:t>Статья 1220.1. Право, подлежащее применению к установлению допустимости требования о возмещении вреда страховщиком</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7"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80" w:name="Par948"/>
      <w:bookmarkEnd w:id="180"/>
      <w:r>
        <w:rPr>
          <w:rFonts w:ascii="Calibri" w:hAnsi="Calibri" w:cs="Calibri"/>
        </w:rPr>
        <w:t>Статья 1221. Право, подлежащее применению к ответственности за вред, причиненный вследствие недостатков товара, работы или услуги</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81" w:name="Par952"/>
      <w:bookmarkEnd w:id="181"/>
      <w:r>
        <w:rPr>
          <w:rFonts w:ascii="Calibri" w:hAnsi="Calibri" w:cs="Calibri"/>
        </w:rPr>
        <w:t>1. К требованию о возмещении вреда, причиненного вследствие недостатков товара, работы или услуги, по выбору потерпевшего применяется: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страны, где имеет место жительства или основное место деятельности продавец или изготовитель товара либо иной причинитель вреда;</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82" w:name="Par954"/>
      <w:bookmarkEnd w:id="182"/>
      <w:r>
        <w:rPr>
          <w:rFonts w:ascii="Calibri" w:hAnsi="Calibri" w:cs="Calibri"/>
        </w:rPr>
        <w:t>2) право страны, где имеет место жительства или основное место деятельности потерпевший;</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83" w:name="Par955"/>
      <w:bookmarkEnd w:id="183"/>
      <w:r>
        <w:rPr>
          <w:rFonts w:ascii="Calibri" w:hAnsi="Calibri" w:cs="Calibri"/>
        </w:rPr>
        <w:t>3) право страны, где была выполнена работа, оказана услуга, или право страны, где был приобретен товар.</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потерпевшим права, предусмотренного </w:t>
      </w:r>
      <w:hyperlink w:anchor="Par954" w:history="1">
        <w:r>
          <w:rPr>
            <w:rFonts w:ascii="Calibri" w:hAnsi="Calibri" w:cs="Calibri"/>
            <w:color w:val="0000FF"/>
          </w:rPr>
          <w:t>подпунктом 2</w:t>
        </w:r>
      </w:hyperlink>
      <w:r>
        <w:rPr>
          <w:rFonts w:ascii="Calibri" w:hAnsi="Calibri" w:cs="Calibri"/>
        </w:rPr>
        <w:t xml:space="preserve"> или </w:t>
      </w:r>
      <w:hyperlink w:anchor="Par955" w:history="1">
        <w:r>
          <w:rPr>
            <w:rFonts w:ascii="Calibri" w:hAnsi="Calibri" w:cs="Calibri"/>
            <w:color w:val="0000FF"/>
          </w:rPr>
          <w:t>3</w:t>
        </w:r>
      </w:hyperlink>
      <w:r>
        <w:rPr>
          <w:rFonts w:ascii="Calibri" w:hAnsi="Calibri" w:cs="Calibri"/>
        </w:rP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стороны в соответствии со </w:t>
      </w:r>
      <w:hyperlink w:anchor="Par985" w:history="1">
        <w:r>
          <w:rPr>
            <w:rFonts w:ascii="Calibri" w:hAnsi="Calibri" w:cs="Calibri"/>
            <w:color w:val="0000FF"/>
          </w:rPr>
          <w:t>статьей 1223.1</w:t>
        </w:r>
      </w:hyperlink>
      <w:r>
        <w:rPr>
          <w:rFonts w:ascii="Calibri" w:hAnsi="Calibri" w:cs="Calibri"/>
        </w:rP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потерпевший не воспользовался предоставленным ему </w:t>
      </w:r>
      <w:hyperlink w:anchor="Par952" w:history="1">
        <w:r>
          <w:rPr>
            <w:rFonts w:ascii="Calibri" w:hAnsi="Calibri" w:cs="Calibri"/>
            <w:color w:val="0000FF"/>
          </w:rPr>
          <w:t>пунктом 1</w:t>
        </w:r>
      </w:hyperlink>
      <w:r>
        <w:rPr>
          <w:rFonts w:ascii="Calibri" w:hAnsi="Calibri" w:cs="Calibri"/>
        </w:rP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84" w:name="Par961"/>
      <w:bookmarkEnd w:id="184"/>
      <w:r>
        <w:rPr>
          <w:rFonts w:ascii="Calibri" w:hAnsi="Calibri" w:cs="Calibri"/>
        </w:rPr>
        <w:t>Статья 1222. Право, подлежащее применению к обязательствам, возникающим вследствие недобросовестной конкуренции и ограничения конкуренции</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85" w:name="Par965"/>
      <w:bookmarkEnd w:id="185"/>
      <w:r>
        <w:rPr>
          <w:rFonts w:ascii="Calibri" w:hAnsi="Calibri" w:cs="Calibri"/>
        </w:rP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ar922" w:history="1">
        <w:r>
          <w:rPr>
            <w:rFonts w:ascii="Calibri" w:hAnsi="Calibri" w:cs="Calibri"/>
            <w:color w:val="0000FF"/>
          </w:rPr>
          <w:t>статьями 1219</w:t>
        </w:r>
      </w:hyperlink>
      <w:r>
        <w:rPr>
          <w:rFonts w:ascii="Calibri" w:hAnsi="Calibri" w:cs="Calibri"/>
        </w:rPr>
        <w:t xml:space="preserve"> и </w:t>
      </w:r>
      <w:hyperlink w:anchor="Par985" w:history="1">
        <w:r>
          <w:rPr>
            <w:rFonts w:ascii="Calibri" w:hAnsi="Calibri" w:cs="Calibri"/>
            <w:color w:val="0000FF"/>
          </w:rPr>
          <w:t>1223.1</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86" w:name="Par967"/>
      <w:bookmarkEnd w:id="186"/>
      <w:r>
        <w:rPr>
          <w:rFonts w:ascii="Calibri" w:hAnsi="Calibri" w:cs="Calibri"/>
        </w:rP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Выбор сторонами права, подлежащего применению к обязательствам, указанным в </w:t>
      </w:r>
      <w:hyperlink w:anchor="Par965" w:history="1">
        <w:r>
          <w:rPr>
            <w:rFonts w:ascii="Calibri" w:hAnsi="Calibri" w:cs="Calibri"/>
            <w:color w:val="0000FF"/>
          </w:rPr>
          <w:t>абзаце первом пункта 1</w:t>
        </w:r>
      </w:hyperlink>
      <w:r>
        <w:rPr>
          <w:rFonts w:ascii="Calibri" w:hAnsi="Calibri" w:cs="Calibri"/>
        </w:rPr>
        <w:t xml:space="preserve"> и </w:t>
      </w:r>
      <w:hyperlink w:anchor="Par967" w:history="1">
        <w:r>
          <w:rPr>
            <w:rFonts w:ascii="Calibri" w:hAnsi="Calibri" w:cs="Calibri"/>
            <w:color w:val="0000FF"/>
          </w:rPr>
          <w:t>пункте 2</w:t>
        </w:r>
      </w:hyperlink>
      <w:r>
        <w:rPr>
          <w:rFonts w:ascii="Calibri" w:hAnsi="Calibri" w:cs="Calibri"/>
        </w:rPr>
        <w:t xml:space="preserve"> настоящей статьи, не допускается.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87" w:name="Par970"/>
      <w:bookmarkEnd w:id="187"/>
      <w:r>
        <w:rPr>
          <w:rFonts w:ascii="Calibri" w:hAnsi="Calibri" w:cs="Calibri"/>
        </w:rP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0"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bookmarkStart w:id="188" w:name="Par974"/>
      <w:bookmarkEnd w:id="188"/>
      <w:r>
        <w:rPr>
          <w:rFonts w:ascii="Calibri" w:hAnsi="Calibri" w:cs="Calibri"/>
        </w:rP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применимое право не может быть определено в соответствии с </w:t>
      </w:r>
      <w:hyperlink w:anchor="Par974" w:history="1">
        <w:r>
          <w:rPr>
            <w:rFonts w:ascii="Calibri" w:hAnsi="Calibri" w:cs="Calibri"/>
            <w:color w:val="0000FF"/>
          </w:rPr>
          <w:t>пунктом 1</w:t>
        </w:r>
      </w:hyperlink>
      <w:r>
        <w:rPr>
          <w:rFonts w:ascii="Calibri" w:hAnsi="Calibri" w:cs="Calibri"/>
        </w:rPr>
        <w:t xml:space="preserve"> настоящей статьи, право, подлежащее применению, определяется в соответствии со </w:t>
      </w:r>
      <w:hyperlink w:anchor="Par922" w:history="1">
        <w:r>
          <w:rPr>
            <w:rFonts w:ascii="Calibri" w:hAnsi="Calibri" w:cs="Calibri"/>
            <w:color w:val="0000FF"/>
          </w:rPr>
          <w:t>статьями 1219</w:t>
        </w:r>
      </w:hyperlink>
      <w:r>
        <w:rPr>
          <w:rFonts w:ascii="Calibri" w:hAnsi="Calibri" w:cs="Calibri"/>
        </w:rPr>
        <w:t xml:space="preserve"> и </w:t>
      </w:r>
      <w:hyperlink w:anchor="Par985" w:history="1">
        <w:r>
          <w:rPr>
            <w:rFonts w:ascii="Calibri" w:hAnsi="Calibri" w:cs="Calibri"/>
            <w:color w:val="0000FF"/>
          </w:rPr>
          <w:t>1223.1</w:t>
        </w:r>
      </w:hyperlink>
      <w:r>
        <w:rPr>
          <w:rFonts w:ascii="Calibri" w:hAnsi="Calibri" w:cs="Calibri"/>
        </w:rPr>
        <w:t xml:space="preserve"> настоящего Кодекса.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89" w:name="Par977"/>
      <w:bookmarkEnd w:id="189"/>
      <w:r>
        <w:rPr>
          <w:rFonts w:ascii="Calibri" w:hAnsi="Calibri" w:cs="Calibri"/>
        </w:rPr>
        <w:t>Статья 1223. Право, подлежащее применению к обязательствам, возникающим вследствие неосновательного обогащения</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обязательствам, возникающим вследствие неосновательного обогащения, применяется право страны, где обогащение имело место.</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ноября 2013 года. - Федеральный </w:t>
      </w:r>
      <w:hyperlink r:id="rId141" w:history="1">
        <w:r>
          <w:rPr>
            <w:rFonts w:ascii="Calibri" w:hAnsi="Calibri" w:cs="Calibri"/>
            <w:color w:val="0000FF"/>
          </w:rPr>
          <w:t>закон</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ar985" w:history="1">
        <w:r>
          <w:rPr>
            <w:rFonts w:ascii="Calibri" w:hAnsi="Calibri" w:cs="Calibri"/>
            <w:color w:val="0000FF"/>
          </w:rPr>
          <w:t>(статья 1223.1)</w:t>
        </w:r>
      </w:hyperlink>
      <w:r>
        <w:rPr>
          <w:rFonts w:ascii="Calibri" w:hAnsi="Calibri" w:cs="Calibri"/>
        </w:rPr>
        <w:t>.</w:t>
      </w:r>
    </w:p>
    <w:p w:rsidR="006D4B8B" w:rsidRDefault="006D4B8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2"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90" w:name="Par985"/>
      <w:bookmarkEnd w:id="190"/>
      <w:r>
        <w:rPr>
          <w:rFonts w:ascii="Calibri" w:hAnsi="Calibri" w:cs="Calibri"/>
        </w:rPr>
        <w:t>Статья 1223.1. Выбор права сторонами обязательства, возникающего вследствие причинения вреда или вследствие неосновательного обогащения</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 w:history="1">
        <w:r>
          <w:rPr>
            <w:rFonts w:ascii="Calibri" w:hAnsi="Calibri" w:cs="Calibri"/>
            <w:color w:val="0000FF"/>
          </w:rPr>
          <w:t>законом</w:t>
        </w:r>
      </w:hyperlink>
      <w:r>
        <w:rPr>
          <w:rFonts w:ascii="Calibri" w:hAnsi="Calibri" w:cs="Calibri"/>
        </w:rPr>
        <w:t xml:space="preserve"> от 30.09.2013 N 260-ФЗ)</w:t>
      </w:r>
    </w:p>
    <w:p w:rsidR="006D4B8B" w:rsidRDefault="006D4B8B">
      <w:pPr>
        <w:widowControl w:val="0"/>
        <w:autoSpaceDE w:val="0"/>
        <w:autoSpaceDN w:val="0"/>
        <w:adjustRightInd w:val="0"/>
        <w:spacing w:after="0" w:line="240" w:lineRule="auto"/>
        <w:ind w:firstLine="540"/>
        <w:jc w:val="both"/>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Выбранное сторонами право применяется без ущерба для прав третьих лиц.</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w:t>
      </w:r>
      <w:r>
        <w:rPr>
          <w:rFonts w:ascii="Calibri" w:hAnsi="Calibri" w:cs="Calibri"/>
        </w:rPr>
        <w:lastRenderedPageBreak/>
        <w:t>касающиеся существа отношений сторон обстоятельства.</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outlineLvl w:val="2"/>
        <w:rPr>
          <w:rFonts w:ascii="Calibri" w:hAnsi="Calibri" w:cs="Calibri"/>
        </w:rPr>
      </w:pPr>
      <w:bookmarkStart w:id="191" w:name="Par993"/>
      <w:bookmarkEnd w:id="191"/>
      <w:r>
        <w:rPr>
          <w:rFonts w:ascii="Calibri" w:hAnsi="Calibri" w:cs="Calibri"/>
        </w:rPr>
        <w:t>Статья 1224. Право, подлежащее применению к отношениям по наследованию</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ar33" w:history="1">
        <w:r>
          <w:rPr>
            <w:rFonts w:ascii="Calibri" w:hAnsi="Calibri" w:cs="Calibri"/>
            <w:color w:val="0000FF"/>
          </w:rPr>
          <w:t>праву</w:t>
        </w:r>
      </w:hyperlink>
      <w:r>
        <w:rPr>
          <w:rFonts w:ascii="Calibri" w:hAnsi="Calibri" w:cs="Calibri"/>
        </w:rPr>
        <w:t>.</w:t>
      </w:r>
    </w:p>
    <w:p w:rsidR="006D4B8B" w:rsidRDefault="006D4B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ar124" w:history="1">
        <w:r>
          <w:rPr>
            <w:rFonts w:ascii="Calibri" w:hAnsi="Calibri" w:cs="Calibri"/>
            <w:color w:val="0000FF"/>
          </w:rPr>
          <w:t>права</w:t>
        </w:r>
      </w:hyperlink>
      <w:r>
        <w:rPr>
          <w:rFonts w:ascii="Calibri" w:hAnsi="Calibri" w:cs="Calibri"/>
        </w:rPr>
        <w:t>.</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D4B8B" w:rsidRDefault="006D4B8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D4B8B" w:rsidRDefault="006D4B8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D4B8B" w:rsidRDefault="006D4B8B">
      <w:pPr>
        <w:widowControl w:val="0"/>
        <w:autoSpaceDE w:val="0"/>
        <w:autoSpaceDN w:val="0"/>
        <w:adjustRightInd w:val="0"/>
        <w:spacing w:after="0" w:line="240" w:lineRule="auto"/>
        <w:rPr>
          <w:rFonts w:ascii="Calibri" w:hAnsi="Calibri" w:cs="Calibri"/>
        </w:rPr>
      </w:pPr>
      <w:r>
        <w:rPr>
          <w:rFonts w:ascii="Calibri" w:hAnsi="Calibri" w:cs="Calibri"/>
        </w:rPr>
        <w:t>26 ноября 2001 года</w:t>
      </w:r>
    </w:p>
    <w:p w:rsidR="006D4B8B" w:rsidRDefault="006D4B8B">
      <w:pPr>
        <w:widowControl w:val="0"/>
        <w:autoSpaceDE w:val="0"/>
        <w:autoSpaceDN w:val="0"/>
        <w:adjustRightInd w:val="0"/>
        <w:spacing w:after="0" w:line="240" w:lineRule="auto"/>
        <w:rPr>
          <w:rFonts w:ascii="Calibri" w:hAnsi="Calibri" w:cs="Calibri"/>
        </w:rPr>
      </w:pPr>
      <w:r>
        <w:rPr>
          <w:rFonts w:ascii="Calibri" w:hAnsi="Calibri" w:cs="Calibri"/>
        </w:rPr>
        <w:t>N 146-ФЗ</w:t>
      </w: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autoSpaceDE w:val="0"/>
        <w:autoSpaceDN w:val="0"/>
        <w:adjustRightInd w:val="0"/>
        <w:spacing w:after="0" w:line="240" w:lineRule="auto"/>
        <w:rPr>
          <w:rFonts w:ascii="Calibri" w:hAnsi="Calibri" w:cs="Calibri"/>
        </w:rPr>
      </w:pPr>
    </w:p>
    <w:p w:rsidR="006D4B8B" w:rsidRDefault="006D4B8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4FF7" w:rsidRDefault="00984FF7">
      <w:bookmarkStart w:id="192" w:name="_GoBack"/>
      <w:bookmarkEnd w:id="192"/>
    </w:p>
    <w:sectPr w:rsidR="00984FF7" w:rsidSect="00AB1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8B"/>
    <w:rsid w:val="006D4B8B"/>
    <w:rsid w:val="007C7951"/>
    <w:rsid w:val="0098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B8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4B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4B8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4B8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B8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4B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4B8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4B8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A8C535866B6ACB2FE4D06143C39A701C5358BD1CA79ADACC8C4B23B8AE842523925065EB10335FzCh5A" TargetMode="External"/><Relationship Id="rId117" Type="http://schemas.openxmlformats.org/officeDocument/2006/relationships/hyperlink" Target="consultantplus://offline/ref=73A8C535866B6ACB2FE4D06143C39A701C515DBF1FA19ADACC8C4B23B8AE842523925065EB10325BzCh7A" TargetMode="External"/><Relationship Id="rId21" Type="http://schemas.openxmlformats.org/officeDocument/2006/relationships/hyperlink" Target="consultantplus://offline/ref=73A8C535866B6ACB2FE4D06143C39A701C5257BA1BA99ADACC8C4B23B8AE842523925065EB10325DzCh7A" TargetMode="External"/><Relationship Id="rId42" Type="http://schemas.openxmlformats.org/officeDocument/2006/relationships/hyperlink" Target="consultantplus://offline/ref=73A8C535866B6ACB2FE4D06143C39A701C535BBA1EA99ADACC8C4B23B8AE842523925065EB103A5EzCh5A" TargetMode="External"/><Relationship Id="rId47" Type="http://schemas.openxmlformats.org/officeDocument/2006/relationships/hyperlink" Target="consultantplus://offline/ref=73A8C535866B6ACB2FE4D06143C39A701E5257BF11ABC7D0C4D54721BFA1DB3224DB5C64EB1032z5h6A" TargetMode="External"/><Relationship Id="rId63" Type="http://schemas.openxmlformats.org/officeDocument/2006/relationships/hyperlink" Target="consultantplus://offline/ref=73A8C535866B6ACB2FE4D06143C39A701C5358BC19A19ADACC8C4B23B8AE842523925065EB123557zCh0A" TargetMode="External"/><Relationship Id="rId68" Type="http://schemas.openxmlformats.org/officeDocument/2006/relationships/hyperlink" Target="consultantplus://offline/ref=73A8C535866B6ACB2FE4D06143C39A701C5358BD1CA79ADACC8C4B23B8AE842523925065EB103B5EzCh6A" TargetMode="External"/><Relationship Id="rId84" Type="http://schemas.openxmlformats.org/officeDocument/2006/relationships/hyperlink" Target="consultantplus://offline/ref=73A8C535866B6ACB2FE4D06143C39A701A5657BF1BABC7D0C4D54721BFA1DB3224DB5C64EB1033z5h8A" TargetMode="External"/><Relationship Id="rId89" Type="http://schemas.openxmlformats.org/officeDocument/2006/relationships/hyperlink" Target="consultantplus://offline/ref=73A8C535866B6ACB2FE4D06143C39A701C5358BD1CA79ADACC8C4B23B8AE842523925065EB11315BzCh9A" TargetMode="External"/><Relationship Id="rId112" Type="http://schemas.openxmlformats.org/officeDocument/2006/relationships/hyperlink" Target="consultantplus://offline/ref=73A8C535866B6ACB2FE4D06143C39A701C515DBF1FA19ADACC8C4B23B8AE842523925065EB10325DzCh7A" TargetMode="External"/><Relationship Id="rId133" Type="http://schemas.openxmlformats.org/officeDocument/2006/relationships/hyperlink" Target="consultantplus://offline/ref=73A8C535866B6ACB2FE4D06143C39A701C515DBF1FA19ADACC8C4B23B8AE842523925065EB10335DzCh8A" TargetMode="External"/><Relationship Id="rId138" Type="http://schemas.openxmlformats.org/officeDocument/2006/relationships/hyperlink" Target="consultantplus://offline/ref=73A8C535866B6ACB2FE4D06143C39A701C515DBF1FA19ADACC8C4B23B8AE842523925065EB10335BzCh3A" TargetMode="External"/><Relationship Id="rId16" Type="http://schemas.openxmlformats.org/officeDocument/2006/relationships/hyperlink" Target="consultantplus://offline/ref=73A8C535866B6ACB2FE4D06143C39A701C575FBC1CA59ADACC8C4B23B8AE842523925065EB10325FzCh0A" TargetMode="External"/><Relationship Id="rId107" Type="http://schemas.openxmlformats.org/officeDocument/2006/relationships/hyperlink" Target="consultantplus://offline/ref=73A8C535866B6ACB2FE4D06143C39A701C515DBF1FA19ADACC8C4B23B8AE842523925065EB10325FzCh8A" TargetMode="External"/><Relationship Id="rId11" Type="http://schemas.openxmlformats.org/officeDocument/2006/relationships/hyperlink" Target="consultantplus://offline/ref=73A8C535866B6ACB2FE4D06143C39A701C535DBC1AA69ADACC8C4B23B8AE842523925065EB10305AzCh1A" TargetMode="External"/><Relationship Id="rId32" Type="http://schemas.openxmlformats.org/officeDocument/2006/relationships/hyperlink" Target="consultantplus://offline/ref=73A8C535866B6ACB2FE4D06143C39A701C535DBC1AA69ADACC8C4B23B8AE842523925065EB10305AzCh1A" TargetMode="External"/><Relationship Id="rId37" Type="http://schemas.openxmlformats.org/officeDocument/2006/relationships/hyperlink" Target="consultantplus://offline/ref=73A8C535866B6ACB2FE4D06143C39A701C535DB218A19ADACC8C4B23B8AE842523925060EAz1h0A" TargetMode="External"/><Relationship Id="rId53" Type="http://schemas.openxmlformats.org/officeDocument/2006/relationships/hyperlink" Target="consultantplus://offline/ref=73A8C535866B6ACB2FE4D06143C39A701C5357B811A79ADACC8C4B23B8AE842523925065EB10345AzCh2A" TargetMode="External"/><Relationship Id="rId58" Type="http://schemas.openxmlformats.org/officeDocument/2006/relationships/hyperlink" Target="consultantplus://offline/ref=73A8C535866B6ACB2FE4D06143C39A701C5358BD1CA79ADACC8C4B23B8AE842523925060E3z1h0A" TargetMode="External"/><Relationship Id="rId74" Type="http://schemas.openxmlformats.org/officeDocument/2006/relationships/hyperlink" Target="consultantplus://offline/ref=73A8C535866B6ACB2FE4D06143C39A701C535DB218A19ADACC8C4B23B8AE842523925065EB10315EzCh8A" TargetMode="External"/><Relationship Id="rId79" Type="http://schemas.openxmlformats.org/officeDocument/2006/relationships/hyperlink" Target="consultantplus://offline/ref=73A8C535866B6ACB2FE4D06143C39A701C5358BC19A19ADACC8C4B23B8AE842523925065EB113B5AzCh4A" TargetMode="External"/><Relationship Id="rId102" Type="http://schemas.openxmlformats.org/officeDocument/2006/relationships/hyperlink" Target="consultantplus://offline/ref=73A8C535866B6ACB2FE4D06143C39A701C515DBF1FA19ADACC8C4B23B8AE842523925065EB10325FzCh4A" TargetMode="External"/><Relationship Id="rId123" Type="http://schemas.openxmlformats.org/officeDocument/2006/relationships/hyperlink" Target="consultantplus://offline/ref=73A8C535866B6ACB2FE4D06143C39A701C515DBF1FA19ADACC8C4B23B8AE842523925065EB103257zCh6A" TargetMode="External"/><Relationship Id="rId128" Type="http://schemas.openxmlformats.org/officeDocument/2006/relationships/hyperlink" Target="consultantplus://offline/ref=73A8C535866B6ACB2FE4D06143C39A701C515DBF1FA19ADACC8C4B23B8AE842523925065EB10335FzCh5A" TargetMode="External"/><Relationship Id="rId144"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73A8C535866B6ACB2FE4D06143C39A701C5358BD1CA79ADACC8C4B23B8AE842523925065EB11315BzCh5A" TargetMode="External"/><Relationship Id="rId95" Type="http://schemas.openxmlformats.org/officeDocument/2006/relationships/hyperlink" Target="consultantplus://offline/ref=73A8C535866B6ACB2FE4D06143C39A701C5358BD1CA79ADACC8C4B23B8AE842523925065EB113058zCh9A" TargetMode="External"/><Relationship Id="rId22" Type="http://schemas.openxmlformats.org/officeDocument/2006/relationships/hyperlink" Target="consultantplus://offline/ref=73A8C535866B6ACB2FE4D06143C39A701C525DBE1FA29ADACC8C4B23B8AE842523925065EB10325CzCh3A" TargetMode="External"/><Relationship Id="rId27" Type="http://schemas.openxmlformats.org/officeDocument/2006/relationships/hyperlink" Target="consultantplus://offline/ref=73A8C535866B6ACB2FE4D06143C39A701A5657BF1BABC7D0C4D54721BFA1DB3224DB5C64EB1033z5hEA" TargetMode="External"/><Relationship Id="rId43" Type="http://schemas.openxmlformats.org/officeDocument/2006/relationships/hyperlink" Target="consultantplus://offline/ref=73A8C535866B6ACB2FE4D06143C39A701C535BBA1EA99ADACC8C4B23B8AE842523925065EB103A5FzCh2A" TargetMode="External"/><Relationship Id="rId48" Type="http://schemas.openxmlformats.org/officeDocument/2006/relationships/hyperlink" Target="consultantplus://offline/ref=73A8C535866B6ACB2FE4D06143C39A70195056B319ABC7D0C4D54721BFA1DB3224DB5C64EB1032z5h6A" TargetMode="External"/><Relationship Id="rId64" Type="http://schemas.openxmlformats.org/officeDocument/2006/relationships/hyperlink" Target="consultantplus://offline/ref=73A8C535866B6ACB2FE4D06143C39A701C5159BF18A89ADACC8C4B23B8AE842523925065EB10325BzCh6A" TargetMode="External"/><Relationship Id="rId69" Type="http://schemas.openxmlformats.org/officeDocument/2006/relationships/hyperlink" Target="consultantplus://offline/ref=73A8C535866B6ACB2FE4D06143C39A701C5358BD1CA79ADACC8C4B23B8AE842523925065EB12325BzCh7A" TargetMode="External"/><Relationship Id="rId113" Type="http://schemas.openxmlformats.org/officeDocument/2006/relationships/hyperlink" Target="consultantplus://offline/ref=73A8C535866B6ACB2FE4D06143C39A701C515DBF1FA19ADACC8C4B23B8AE842523925065EB10325AzCh3A" TargetMode="External"/><Relationship Id="rId118" Type="http://schemas.openxmlformats.org/officeDocument/2006/relationships/hyperlink" Target="consultantplus://offline/ref=73A8C535866B6ACB2FE4D06143C39A701C515DBF1FA19ADACC8C4B23B8AE842523925065EB10325BzCh9A" TargetMode="External"/><Relationship Id="rId134" Type="http://schemas.openxmlformats.org/officeDocument/2006/relationships/hyperlink" Target="consultantplus://offline/ref=73A8C535866B6ACB2FE4D06143C39A701C515DBF1FA19ADACC8C4B23B8AE842523925065EB10335AzCh2A" TargetMode="External"/><Relationship Id="rId139" Type="http://schemas.openxmlformats.org/officeDocument/2006/relationships/hyperlink" Target="consultantplus://offline/ref=73A8C535866B6ACB2FE4D06143C39A701C515DBF1FA19ADACC8C4B23B8AE842523925065EB103358zCh3A" TargetMode="External"/><Relationship Id="rId80" Type="http://schemas.openxmlformats.org/officeDocument/2006/relationships/hyperlink" Target="consultantplus://offline/ref=73A8C535866B6ACB2FE4D06143C39A701C5358BC19A19ADACC8C4B23B8AE842523925065EB12365CzCh7A" TargetMode="External"/><Relationship Id="rId85" Type="http://schemas.openxmlformats.org/officeDocument/2006/relationships/hyperlink" Target="consultantplus://offline/ref=73A8C535866B6ACB2FE4D06143C39A701C5358BD1CA79ADACC8C4B23B8AE842523925065EB103A5EzCh7A" TargetMode="External"/><Relationship Id="rId3" Type="http://schemas.openxmlformats.org/officeDocument/2006/relationships/settings" Target="settings.xml"/><Relationship Id="rId12" Type="http://schemas.openxmlformats.org/officeDocument/2006/relationships/hyperlink" Target="consultantplus://offline/ref=73A8C535866B6ACB2FE4D06143C39A701C535FBA19A99ADACC8C4B23B8AE842523925065EB10355CzCh2A" TargetMode="External"/><Relationship Id="rId17" Type="http://schemas.openxmlformats.org/officeDocument/2006/relationships/hyperlink" Target="consultantplus://offline/ref=73A8C535866B6ACB2FE4D06143C39A701C5159BA18A99ADACC8C4B23B8AE842523925065EB10335BzCh4A" TargetMode="External"/><Relationship Id="rId25" Type="http://schemas.openxmlformats.org/officeDocument/2006/relationships/hyperlink" Target="consultantplus://offline/ref=73A8C535866B6ACB2FE4D06143C39A701C5358BD1CA79ADACC8C4B23B8AE842523925065EB10305AzCh4A" TargetMode="External"/><Relationship Id="rId33" Type="http://schemas.openxmlformats.org/officeDocument/2006/relationships/hyperlink" Target="consultantplus://offline/ref=73A8C535866B6ACB2FE4D06143C39A70155658B31FABC7D0C4D54721BFA1DB3224DB5C64EB1037z5h9A" TargetMode="External"/><Relationship Id="rId38" Type="http://schemas.openxmlformats.org/officeDocument/2006/relationships/hyperlink" Target="consultantplus://offline/ref=73A8C535866B6ACB2FE4D06143C39A701C5159BA18A99ADACC8C4B23B8AE842523925065EB10335BzCh6A" TargetMode="External"/><Relationship Id="rId46" Type="http://schemas.openxmlformats.org/officeDocument/2006/relationships/hyperlink" Target="consultantplus://offline/ref=73A8C535866B6ACB2FE4D06143C39A70195056B319ABC7D0C4D54721BFA1DB3224DB5C64EB1031z5h7A" TargetMode="External"/><Relationship Id="rId59" Type="http://schemas.openxmlformats.org/officeDocument/2006/relationships/hyperlink" Target="consultantplus://offline/ref=73A8C535866B6ACB2FE4D06143C39A701C505AB210A19ADACC8C4B23B8AE842523925065EB103059zCh1A" TargetMode="External"/><Relationship Id="rId67" Type="http://schemas.openxmlformats.org/officeDocument/2006/relationships/hyperlink" Target="consultantplus://offline/ref=73A8C535866B6ACB2FE4D06143C39A701C5358BD1CA79ADACC8C4B23B8AE842523925065EB113056zCh9A" TargetMode="External"/><Relationship Id="rId103" Type="http://schemas.openxmlformats.org/officeDocument/2006/relationships/hyperlink" Target="consultantplus://offline/ref=73A8C535866B6ACB2FE4D06143C39A701C515DBF1FA19ADACC8C4B23B8AE842523925065EB10325FzCh7A" TargetMode="External"/><Relationship Id="rId108" Type="http://schemas.openxmlformats.org/officeDocument/2006/relationships/hyperlink" Target="consultantplus://offline/ref=73A8C535866B6ACB2FE4D06143C39A701C515DBF1FA19ADACC8C4B23B8AE842523925065EB10325CzCh0A" TargetMode="External"/><Relationship Id="rId116" Type="http://schemas.openxmlformats.org/officeDocument/2006/relationships/hyperlink" Target="consultantplus://offline/ref=73A8C535866B6ACB2FE4D06143C39A701C515DBF1FA19ADACC8C4B23B8AE842523925065EB10325BzCh4A" TargetMode="External"/><Relationship Id="rId124" Type="http://schemas.openxmlformats.org/officeDocument/2006/relationships/hyperlink" Target="consultantplus://offline/ref=73A8C535866B6ACB2FE4D06143C39A701C535CBD1CA09ADACC8C4B23B8AE842523925065EB103257zCh4A" TargetMode="External"/><Relationship Id="rId129" Type="http://schemas.openxmlformats.org/officeDocument/2006/relationships/hyperlink" Target="consultantplus://offline/ref=73A8C535866B6ACB2FE4D06143C39A701C515DBF1FA19ADACC8C4B23B8AE842523925065EB10335FzCh4A" TargetMode="External"/><Relationship Id="rId137" Type="http://schemas.openxmlformats.org/officeDocument/2006/relationships/hyperlink" Target="consultantplus://offline/ref=73A8C535866B6ACB2FE4D06143C39A701C515DBF1FA19ADACC8C4B23B8AE842523925065EB10335AzCh8A" TargetMode="External"/><Relationship Id="rId20" Type="http://schemas.openxmlformats.org/officeDocument/2006/relationships/hyperlink" Target="consultantplus://offline/ref=73A8C535866B6ACB2FE4D06143C39A701C515DBF1FA19ADACC8C4B23B8AE842523925065EB10325EzCh8A" TargetMode="External"/><Relationship Id="rId41" Type="http://schemas.openxmlformats.org/officeDocument/2006/relationships/hyperlink" Target="consultantplus://offline/ref=73A8C535866B6ACB2FE4D06143C39A701C5056B91CA49ADACC8C4B23B8zAhEA" TargetMode="External"/><Relationship Id="rId54" Type="http://schemas.openxmlformats.org/officeDocument/2006/relationships/hyperlink" Target="consultantplus://offline/ref=73A8C535866B6ACB2FE4D06143C39A70195056B319ABC7D0C4D54721BFA1DB3224DB5C64EB1030z5hBA" TargetMode="External"/><Relationship Id="rId62" Type="http://schemas.openxmlformats.org/officeDocument/2006/relationships/hyperlink" Target="consultantplus://offline/ref=73A8C535866B6ACB2FE4D06143C39A701C5358BC19A19ADACC8C4B23B8AE842523925065EB123556zCh9A" TargetMode="External"/><Relationship Id="rId70" Type="http://schemas.openxmlformats.org/officeDocument/2006/relationships/hyperlink" Target="consultantplus://offline/ref=73A8C535866B6ACB2FE4D06143C39A701C5358BD1CA79ADACC8C4B23B8AE842523925065EB10305EzCh6A" TargetMode="External"/><Relationship Id="rId75" Type="http://schemas.openxmlformats.org/officeDocument/2006/relationships/hyperlink" Target="consultantplus://offline/ref=73A8C535866B6ACB2FE4D06143C39A701E5257BF10ABC7D0C4D54721zBhFA" TargetMode="External"/><Relationship Id="rId83" Type="http://schemas.openxmlformats.org/officeDocument/2006/relationships/hyperlink" Target="consultantplus://offline/ref=73A8C535866B6ACB2FE4D06143C39A701C5358BD1CA79ADACC8C4B23B8AE842523925065EB113759zCh8A" TargetMode="External"/><Relationship Id="rId88" Type="http://schemas.openxmlformats.org/officeDocument/2006/relationships/hyperlink" Target="consultantplus://offline/ref=73A8C535866B6ACB2FE4D06143C39A701C5358BD1CA79ADACC8C4B23B8AE842523925065EB11315AzCh8A" TargetMode="External"/><Relationship Id="rId91" Type="http://schemas.openxmlformats.org/officeDocument/2006/relationships/hyperlink" Target="consultantplus://offline/ref=73A8C535866B6ACB2FE4D06143C39A701C5358BD1CA79ADACC8C4B23B8AE842523925065EB11315BzCh2A" TargetMode="External"/><Relationship Id="rId96" Type="http://schemas.openxmlformats.org/officeDocument/2006/relationships/hyperlink" Target="consultantplus://offline/ref=73A8C535866B6ACB2FE4D06143C39A701C535CBD1CA09ADACC8C4B23B8AE842523925065EB103257zCh5A" TargetMode="External"/><Relationship Id="rId111" Type="http://schemas.openxmlformats.org/officeDocument/2006/relationships/hyperlink" Target="consultantplus://offline/ref=73A8C535866B6ACB2FE4D06143C39A701C515DBF1FA19ADACC8C4B23B8AE842523925065EB10325CzCh7A" TargetMode="External"/><Relationship Id="rId132" Type="http://schemas.openxmlformats.org/officeDocument/2006/relationships/hyperlink" Target="consultantplus://offline/ref=73A8C535866B6ACB2FE4D06143C39A701C515DBF1FA19ADACC8C4B23B8AE842523925065EB10335CzCh3A" TargetMode="External"/><Relationship Id="rId140" Type="http://schemas.openxmlformats.org/officeDocument/2006/relationships/hyperlink" Target="consultantplus://offline/ref=73A8C535866B6ACB2FE4D06143C39A701C515DBF1FA19ADACC8C4B23B8AE842523925065EB103358zCh9A"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3A8C535866B6ACB2FE4D06143C39A701C5358BD1CA79ADACC8C4B23B8zAhEA" TargetMode="External"/><Relationship Id="rId15" Type="http://schemas.openxmlformats.org/officeDocument/2006/relationships/hyperlink" Target="consultantplus://offline/ref=73A8C535866B6ACB2FE4D06143C39A701A5356BC10ABC7D0C4D54721BFA1DB3224DB5C64EB1032z5h6A" TargetMode="External"/><Relationship Id="rId23" Type="http://schemas.openxmlformats.org/officeDocument/2006/relationships/hyperlink" Target="consultantplus://offline/ref=73A8C535866B6ACB2FE4D06143C39A701C5159BF18A89ADACC8C4B23B8AE842523925065EB10325BzCh6A" TargetMode="External"/><Relationship Id="rId28" Type="http://schemas.openxmlformats.org/officeDocument/2006/relationships/hyperlink" Target="consultantplus://offline/ref=73A8C535866B6ACB2FE4D06143C39A701C5357B811A79ADACC8C4B23B8AE842523925065EB10315CzCh3A" TargetMode="External"/><Relationship Id="rId36" Type="http://schemas.openxmlformats.org/officeDocument/2006/relationships/hyperlink" Target="consultantplus://offline/ref=73A8C535866B6ACB2FE4D06143C39A701C5358BD1CA79ADACC8C4B23B8AE842523925065EB103259zCh0A" TargetMode="External"/><Relationship Id="rId49" Type="http://schemas.openxmlformats.org/officeDocument/2006/relationships/hyperlink" Target="consultantplus://offline/ref=73A8C535866B6ACB2FE4D06143C39A701E5559B818ABC7D0C4D54721BFA1DB3224DB5C64EB1232z5h8A" TargetMode="External"/><Relationship Id="rId57" Type="http://schemas.openxmlformats.org/officeDocument/2006/relationships/hyperlink" Target="consultantplus://offline/ref=73A8C535866B6ACB2FE4D06143C39A701A5657BF1BABC7D0C4D54721BFA1DB3224DB5C64EB1033z5hAA" TargetMode="External"/><Relationship Id="rId106" Type="http://schemas.openxmlformats.org/officeDocument/2006/relationships/hyperlink" Target="consultantplus://offline/ref=73A8C535866B6ACB2FE4D06143C39A701C525DBE1FA29ADACC8C4B23B8AE842523925065EB10325CzCh3A" TargetMode="External"/><Relationship Id="rId114" Type="http://schemas.openxmlformats.org/officeDocument/2006/relationships/hyperlink" Target="consultantplus://offline/ref=73A8C535866B6ACB2FE4D06143C39A701C515DBF1FA19ADACC8C4B23B8AE842523925065EB10325AzCh4A" TargetMode="External"/><Relationship Id="rId119" Type="http://schemas.openxmlformats.org/officeDocument/2006/relationships/hyperlink" Target="consultantplus://offline/ref=73A8C535866B6ACB2FE4D06143C39A701C515DBF1FA19ADACC8C4B23B8AE842523925065EB103258zCh1A" TargetMode="External"/><Relationship Id="rId127" Type="http://schemas.openxmlformats.org/officeDocument/2006/relationships/hyperlink" Target="consultantplus://offline/ref=73A8C535866B6ACB2FE4D06143C39A701C515DBF1FA19ADACC8C4B23B8AE842523925065EB10335FzCh2A" TargetMode="External"/><Relationship Id="rId10" Type="http://schemas.openxmlformats.org/officeDocument/2006/relationships/hyperlink" Target="consultantplus://offline/ref=73A8C535866B6ACB2FE4D06143C39A701C535CBD1CA09ADACC8C4B23B8AE842523925065EB103257zCh2A" TargetMode="External"/><Relationship Id="rId31" Type="http://schemas.openxmlformats.org/officeDocument/2006/relationships/hyperlink" Target="consultantplus://offline/ref=73A8C535866B6ACB2FE4D06143C39A701C5358BC19A19ADACC8C4B23B8AE842523925065EB123559zCh1A" TargetMode="External"/><Relationship Id="rId44" Type="http://schemas.openxmlformats.org/officeDocument/2006/relationships/hyperlink" Target="consultantplus://offline/ref=73A8C535866B6ACB2FE4D06143C39A701C575FBC1CA59ADACC8C4B23B8AE842523925065EB10325FzCh0A" TargetMode="External"/><Relationship Id="rId52" Type="http://schemas.openxmlformats.org/officeDocument/2006/relationships/hyperlink" Target="consultantplus://offline/ref=73A8C535866B6ACB2FE4D06143C39A701C535EB810A99ADACC8C4B23B8AE842523925065EB10305BzCh9A" TargetMode="External"/><Relationship Id="rId60" Type="http://schemas.openxmlformats.org/officeDocument/2006/relationships/hyperlink" Target="consultantplus://offline/ref=73A8C535866B6ACB2FE4D06143C39A701C5358BC19A19ADACC8C4B23B8AE842523925065EB123556zCh1A" TargetMode="External"/><Relationship Id="rId65" Type="http://schemas.openxmlformats.org/officeDocument/2006/relationships/hyperlink" Target="consultantplus://offline/ref=73A8C535866B6ACB2FE4D06143C39A701C525FBB11A69ADACC8C4B23B8AE842523925063zEhEA" TargetMode="External"/><Relationship Id="rId73" Type="http://schemas.openxmlformats.org/officeDocument/2006/relationships/hyperlink" Target="consultantplus://offline/ref=73A8C535866B6ACB2FE4D06143C39A701C535FBA19A99ADACC8C4B23B8AE842523925065EB10355CzCh2A" TargetMode="External"/><Relationship Id="rId78" Type="http://schemas.openxmlformats.org/officeDocument/2006/relationships/hyperlink" Target="consultantplus://offline/ref=73A8C535866B6ACB2FE4D06143C39A701C535CB21EA19ADACC8C4B23B8AE84252392506DE9z1h5A" TargetMode="External"/><Relationship Id="rId81" Type="http://schemas.openxmlformats.org/officeDocument/2006/relationships/hyperlink" Target="consultantplus://offline/ref=73A8C535866B6ACB2FE4D06143C39A7018545AB91DABC7D0C4D54721BFA1DB3224DB5C64EB1032z5h6A" TargetMode="External"/><Relationship Id="rId86" Type="http://schemas.openxmlformats.org/officeDocument/2006/relationships/hyperlink" Target="consultantplus://offline/ref=73A8C535866B6ACB2FE4D06143C39A701C5358BD1CA79ADACC8C4B23B8AE842523925065EB11315CzCh8A" TargetMode="External"/><Relationship Id="rId94" Type="http://schemas.openxmlformats.org/officeDocument/2006/relationships/hyperlink" Target="consultantplus://offline/ref=73A8C535866B6ACB2FE4D06143C39A701C535CBF1BA49ADACC8C4B23B8AE842523925065EB103357zCh0A" TargetMode="External"/><Relationship Id="rId99" Type="http://schemas.openxmlformats.org/officeDocument/2006/relationships/hyperlink" Target="consultantplus://offline/ref=73A8C535866B6ACB2FE4D06143C39A701C515DBF1FA19ADACC8C4B23B8AE842523925065EB10325FzCh1A" TargetMode="External"/><Relationship Id="rId101" Type="http://schemas.openxmlformats.org/officeDocument/2006/relationships/hyperlink" Target="consultantplus://offline/ref=73A8C535866B6ACB2FE4D06143C39A701C515DBF1FA19ADACC8C4B23B8AE842523925065EB10325FzCh2A" TargetMode="External"/><Relationship Id="rId122" Type="http://schemas.openxmlformats.org/officeDocument/2006/relationships/hyperlink" Target="consultantplus://offline/ref=73A8C535866B6ACB2FE4D06143C39A701C515DBF1FA19ADACC8C4B23B8AE842523925065EB103257zCh7A" TargetMode="External"/><Relationship Id="rId130" Type="http://schemas.openxmlformats.org/officeDocument/2006/relationships/hyperlink" Target="consultantplus://offline/ref=73A8C535866B6ACB2FE4D06143C39A701C515DBF1FA19ADACC8C4B23B8AE842523925065EB10335CzCh1A" TargetMode="External"/><Relationship Id="rId135" Type="http://schemas.openxmlformats.org/officeDocument/2006/relationships/hyperlink" Target="consultantplus://offline/ref=73A8C535866B6ACB2FE4D06143C39A701C515DBF1FA19ADACC8C4B23B8AE842523925065EB10335AzCh4A" TargetMode="External"/><Relationship Id="rId143" Type="http://schemas.openxmlformats.org/officeDocument/2006/relationships/hyperlink" Target="consultantplus://offline/ref=73A8C535866B6ACB2FE4D06143C39A701C515DBF1FA19ADACC8C4B23B8AE842523925065EB103359zCh7A" TargetMode="External"/><Relationship Id="rId4" Type="http://schemas.openxmlformats.org/officeDocument/2006/relationships/webSettings" Target="webSettings.xml"/><Relationship Id="rId9" Type="http://schemas.openxmlformats.org/officeDocument/2006/relationships/hyperlink" Target="consultantplus://offline/ref=73A8C535866B6ACB2FE4D06143C39A7018545AB91DABC7D0C4D54721BFA1DB3224DB5C64EB1032z5h6A" TargetMode="External"/><Relationship Id="rId13" Type="http://schemas.openxmlformats.org/officeDocument/2006/relationships/hyperlink" Target="consultantplus://offline/ref=73A8C535866B6ACB2FE4D06143C39A701A5657BF1BABC7D0C4D54721BFA1DB3224DB5C64EB1032z5h7A" TargetMode="External"/><Relationship Id="rId18" Type="http://schemas.openxmlformats.org/officeDocument/2006/relationships/hyperlink" Target="consultantplus://offline/ref=73A8C535866B6ACB2FE4D06143C39A701C505AB210A19ADACC8C4B23B8AE842523925065EB103059zCh1A" TargetMode="External"/><Relationship Id="rId39" Type="http://schemas.openxmlformats.org/officeDocument/2006/relationships/hyperlink" Target="consultantplus://offline/ref=73A8C535866B6ACB2FE4D06143C39A701C5056B91CA49ADACC8C4B23B8zAhEA" TargetMode="External"/><Relationship Id="rId109" Type="http://schemas.openxmlformats.org/officeDocument/2006/relationships/hyperlink" Target="consultantplus://offline/ref=73A8C535866B6ACB2FE4D06143C39A701C5358BD1CA79ADACC8C4B23B8AE842523925065EB103058zCh5A" TargetMode="External"/><Relationship Id="rId34" Type="http://schemas.openxmlformats.org/officeDocument/2006/relationships/hyperlink" Target="consultantplus://offline/ref=73A8C535866B6ACB2FE4D06143C39A701C5358BD1CA79ADACC8C4B23B8AE842523925065EB103A5FzCh0A" TargetMode="External"/><Relationship Id="rId50" Type="http://schemas.openxmlformats.org/officeDocument/2006/relationships/hyperlink" Target="consultantplus://offline/ref=73A8C535866B6ACB2FE4D06143C39A70195056B319ABC7D0C4D54721BFA1DB3224DB5C64EB1030z5hAA" TargetMode="External"/><Relationship Id="rId55" Type="http://schemas.openxmlformats.org/officeDocument/2006/relationships/hyperlink" Target="consultantplus://offline/ref=73A8C535866B6ACB2FE4D06143C39A701C5358BD1CA79ADACC8C4B23B8AE842523925065EB11315AzCh3A" TargetMode="External"/><Relationship Id="rId76" Type="http://schemas.openxmlformats.org/officeDocument/2006/relationships/hyperlink" Target="consultantplus://offline/ref=73A8C535866B6ACB2FE4D06143C39A701C535DB218A19ADACC8C4B23B8AE842523925063zEhBA" TargetMode="External"/><Relationship Id="rId97" Type="http://schemas.openxmlformats.org/officeDocument/2006/relationships/hyperlink" Target="consultantplus://offline/ref=73A8C535866B6ACB2FE4D06143C39A701C5358BD1CA79ADACC8C4B23B8AE842523925065EB10325CzCh4A" TargetMode="External"/><Relationship Id="rId104" Type="http://schemas.openxmlformats.org/officeDocument/2006/relationships/hyperlink" Target="consultantplus://offline/ref=73A8C535866B6ACB2FE4D06143C39A701C515DBF1FA19ADACC8C4B23B8AE842523925065EB10325FzCh6A" TargetMode="External"/><Relationship Id="rId120" Type="http://schemas.openxmlformats.org/officeDocument/2006/relationships/hyperlink" Target="consultantplus://offline/ref=73A8C535866B6ACB2FE4D06143C39A701C515DBF1FA19ADACC8C4B23B8AE842523925065EB103257zCh3A" TargetMode="External"/><Relationship Id="rId125" Type="http://schemas.openxmlformats.org/officeDocument/2006/relationships/hyperlink" Target="consultantplus://offline/ref=73A8C535866B6ACB2FE4D06143C39A701C515DBF1FA19ADACC8C4B23B8AE842523925065EB103257zCh9A" TargetMode="External"/><Relationship Id="rId141" Type="http://schemas.openxmlformats.org/officeDocument/2006/relationships/hyperlink" Target="consultantplus://offline/ref=73A8C535866B6ACB2FE4D06143C39A701C515DBF1FA19ADACC8C4B23B8AE842523925065EB103359zCh2A" TargetMode="External"/><Relationship Id="rId7" Type="http://schemas.openxmlformats.org/officeDocument/2006/relationships/hyperlink" Target="consultantplus://offline/ref=73A8C535866B6ACB2FE4D06143C39A701C5358BC19A19ADACC8C4B23B8zAhEA" TargetMode="External"/><Relationship Id="rId71" Type="http://schemas.openxmlformats.org/officeDocument/2006/relationships/hyperlink" Target="consultantplus://offline/ref=73A8C535866B6ACB2FE4D06143C39A701C5358BD1CA79ADACC8C4B23B8AE842523925065EB103A5FzCh0A" TargetMode="External"/><Relationship Id="rId92" Type="http://schemas.openxmlformats.org/officeDocument/2006/relationships/hyperlink" Target="consultantplus://offline/ref=73A8C535866B6ACB2FE4D06143C39A701C5257BA1BA99ADACC8C4B23B8AE842523925065EB10325DzCh7A" TargetMode="External"/><Relationship Id="rId2" Type="http://schemas.microsoft.com/office/2007/relationships/stylesWithEffects" Target="stylesWithEffects.xml"/><Relationship Id="rId29" Type="http://schemas.openxmlformats.org/officeDocument/2006/relationships/hyperlink" Target="consultantplus://offline/ref=73A8C535866B6ACB2FE4D06143C39A701C5357B811A79ADACC8C4B23B8AE842523925065EB10315AzCh5A" TargetMode="External"/><Relationship Id="rId24" Type="http://schemas.openxmlformats.org/officeDocument/2006/relationships/hyperlink" Target="consultantplus://offline/ref=73A8C535866B6ACB2FE4D06143C39A70195056B319ABC7D0C4D54721BFA1DB3224DB5C64EB1030z5hFA" TargetMode="External"/><Relationship Id="rId40" Type="http://schemas.openxmlformats.org/officeDocument/2006/relationships/hyperlink" Target="consultantplus://offline/ref=73A8C535866B6ACB2FE4D06143C39A701C535BBA1EA99ADACC8C4B23B8AE842523925065EB103557zCh4A" TargetMode="External"/><Relationship Id="rId45" Type="http://schemas.openxmlformats.org/officeDocument/2006/relationships/hyperlink" Target="consultantplus://offline/ref=73A8C535866B6ACB2FE4D06143C39A701A525AB219ABC7D0C4D54721BFA1DB3224DB5C64EB1030z5h6A" TargetMode="External"/><Relationship Id="rId66" Type="http://schemas.openxmlformats.org/officeDocument/2006/relationships/hyperlink" Target="consultantplus://offline/ref=73A8C535866B6ACB2FE4D06143C39A701A5657BF1BABC7D0C4D54721BFA1DB3224DB5C64EB1033z5hBA" TargetMode="External"/><Relationship Id="rId87" Type="http://schemas.openxmlformats.org/officeDocument/2006/relationships/hyperlink" Target="consultantplus://offline/ref=73A8C535866B6ACB2FE4D06143C39A701C5358BD1CA79ADACC8C4B23B8AE842523925065EB11315DzCh9A" TargetMode="External"/><Relationship Id="rId110" Type="http://schemas.openxmlformats.org/officeDocument/2006/relationships/hyperlink" Target="consultantplus://offline/ref=73A8C535866B6ACB2FE4D06143C39A701C515DBF1FA19ADACC8C4B23B8AE842523925065EB10325CzCh2A" TargetMode="External"/><Relationship Id="rId115" Type="http://schemas.openxmlformats.org/officeDocument/2006/relationships/hyperlink" Target="consultantplus://offline/ref=73A8C535866B6ACB2FE4D06143C39A701C515DBF1FA19ADACC8C4B23B8AE842523925065EB10325BzCh5A" TargetMode="External"/><Relationship Id="rId131" Type="http://schemas.openxmlformats.org/officeDocument/2006/relationships/hyperlink" Target="consultantplus://offline/ref=73A8C535866B6ACB2FE4D06143C39A701C515DBF1FA19ADACC8C4B23B8AE842523925065EB10335CzCh0A" TargetMode="External"/><Relationship Id="rId136" Type="http://schemas.openxmlformats.org/officeDocument/2006/relationships/hyperlink" Target="consultantplus://offline/ref=73A8C535866B6ACB2FE4D06143C39A701C515DBF1FA19ADACC8C4B23B8AE842523925065EB10335AzCh6A" TargetMode="External"/><Relationship Id="rId61" Type="http://schemas.openxmlformats.org/officeDocument/2006/relationships/hyperlink" Target="consultantplus://offline/ref=73A8C535866B6ACB2FE4D06143C39A701C5358BC19A19ADACC8C4B23B8AE842523925065EB123556zCh2A" TargetMode="External"/><Relationship Id="rId82" Type="http://schemas.openxmlformats.org/officeDocument/2006/relationships/hyperlink" Target="consultantplus://offline/ref=73A8C535866B6ACB2FE4D06143C39A701A5356BC10ABC7D0C4D54721BFA1DB3224DB5C64EB1032z5h6A" TargetMode="External"/><Relationship Id="rId19" Type="http://schemas.openxmlformats.org/officeDocument/2006/relationships/hyperlink" Target="consultantplus://offline/ref=73A8C535866B6ACB2FE4D06143C39A701C5056BD1EA99ADACC8C4B23B8AE842523925065EB10325EzCh8A" TargetMode="External"/><Relationship Id="rId14" Type="http://schemas.openxmlformats.org/officeDocument/2006/relationships/hyperlink" Target="consultantplus://offline/ref=73A8C535866B6ACB2FE4D06143C39A701A525AB219ABC7D0C4D54721BFA1DB3224DB5C64EB1030z5h6A" TargetMode="External"/><Relationship Id="rId30" Type="http://schemas.openxmlformats.org/officeDocument/2006/relationships/hyperlink" Target="consultantplus://offline/ref=73A8C535866B6ACB2FE4D06143C39A701C5357B811A79ADACC8C4B23B8AE842523925065EB103156zCh0A" TargetMode="External"/><Relationship Id="rId35" Type="http://schemas.openxmlformats.org/officeDocument/2006/relationships/hyperlink" Target="consultantplus://offline/ref=73A8C535866B6ACB2FE4D06143C39A701C5159BA18A99ADACC8C4B23B8AE842523925065EB10335BzCh7A" TargetMode="External"/><Relationship Id="rId56" Type="http://schemas.openxmlformats.org/officeDocument/2006/relationships/hyperlink" Target="consultantplus://offline/ref=73A8C535866B6ACB2FE4D06143C39A701C5056BD1EA99ADACC8C4B23B8AE842523925065EB10325EzCh8A" TargetMode="External"/><Relationship Id="rId77" Type="http://schemas.openxmlformats.org/officeDocument/2006/relationships/hyperlink" Target="consultantplus://offline/ref=73A8C535866B6ACB2FE4D06143C39A701C535DB218A19ADACC8C4B23B8AE842523925065EB10305FzCh1A" TargetMode="External"/><Relationship Id="rId100" Type="http://schemas.openxmlformats.org/officeDocument/2006/relationships/hyperlink" Target="consultantplus://offline/ref=73A8C535866B6ACB2FE4D06143C39A701C515DBF1FA19ADACC8C4B23B8AE842523925065EB10325FzCh0A" TargetMode="External"/><Relationship Id="rId105" Type="http://schemas.openxmlformats.org/officeDocument/2006/relationships/hyperlink" Target="consultantplus://offline/ref=73A8C535866B6ACB2FE4D06143C39A701C5358BC19A69ADACC8C4B23B8AE8425239250z6h6A" TargetMode="External"/><Relationship Id="rId126" Type="http://schemas.openxmlformats.org/officeDocument/2006/relationships/hyperlink" Target="consultantplus://offline/ref=73A8C535866B6ACB2FE4D06143C39A701C515DBF1FA19ADACC8C4B23B8AE842523925065EB10335EzCh3A" TargetMode="External"/><Relationship Id="rId8" Type="http://schemas.openxmlformats.org/officeDocument/2006/relationships/hyperlink" Target="consultantplus://offline/ref=73A8C535866B6ACB2FE4D06143C39A701C535CBE11A19ADACC8C4B23B8zAhEA" TargetMode="External"/><Relationship Id="rId51" Type="http://schemas.openxmlformats.org/officeDocument/2006/relationships/hyperlink" Target="consultantplus://offline/ref=73A8C535866B6ACB2FE4D06143C39A701C535BBA1EA99ADACC8C4B23B8AE842523925065EB103A5AzCh8A" TargetMode="External"/><Relationship Id="rId72" Type="http://schemas.openxmlformats.org/officeDocument/2006/relationships/hyperlink" Target="consultantplus://offline/ref=73A8C535866B6ACB2FE4D06143C39A701C5358BD1CA79ADACC8C4B23B8AE842523925065EB103A5FzCh0A" TargetMode="External"/><Relationship Id="rId93" Type="http://schemas.openxmlformats.org/officeDocument/2006/relationships/hyperlink" Target="consultantplus://offline/ref=73A8C535866B6ACB2FE4D06143C39A701C5358BD1CA79ADACC8C4B23B8AE842523925065EB103557zCh3A" TargetMode="External"/><Relationship Id="rId98" Type="http://schemas.openxmlformats.org/officeDocument/2006/relationships/hyperlink" Target="consultantplus://offline/ref=73A8C535866B6ACB2FE4D06143C39A7015565DBC19ABC7D0C4D54721BFA1DB3224DB5C64EB1133z5h6A" TargetMode="External"/><Relationship Id="rId121" Type="http://schemas.openxmlformats.org/officeDocument/2006/relationships/hyperlink" Target="consultantplus://offline/ref=73A8C535866B6ACB2FE4D06143C39A701C515DBF1FA19ADACC8C4B23B8AE842523925065EB103257zCh5A" TargetMode="External"/><Relationship Id="rId142" Type="http://schemas.openxmlformats.org/officeDocument/2006/relationships/hyperlink" Target="consultantplus://offline/ref=73A8C535866B6ACB2FE4D06143C39A701C515DBF1FA19ADACC8C4B23B8AE842523925065EB103359zCh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21814</Words>
  <Characters>124346</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cp:revision>
  <dcterms:created xsi:type="dcterms:W3CDTF">2015-06-10T00:33:00Z</dcterms:created>
  <dcterms:modified xsi:type="dcterms:W3CDTF">2015-06-10T00:34:00Z</dcterms:modified>
</cp:coreProperties>
</file>